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33E0" w14:textId="2826C76F" w:rsidR="001F22C0" w:rsidRDefault="001F22C0" w:rsidP="002B0EE3">
      <w:pPr>
        <w:rPr>
          <w:rFonts w:ascii="Arial" w:eastAsia="Arial" w:hAnsi="Arial" w:cs="Arial"/>
          <w:b/>
          <w:bCs/>
        </w:rPr>
      </w:pPr>
    </w:p>
    <w:p w14:paraId="0807D57A" w14:textId="2959A298" w:rsidR="004433BE" w:rsidRDefault="00D04878">
      <w:pPr>
        <w:pStyle w:val="Ttulo1"/>
        <w:spacing w:before="93"/>
        <w:ind w:left="3595"/>
        <w:jc w:val="both"/>
      </w:pPr>
      <w:r>
        <w:t xml:space="preserve">EDITAL N° </w:t>
      </w:r>
      <w:r w:rsidR="00256297">
        <w:rPr>
          <w:lang w:val="pt-BR"/>
        </w:rPr>
        <w:t>013</w:t>
      </w:r>
      <w:r>
        <w:t>/2023 - SME</w:t>
      </w:r>
    </w:p>
    <w:p w14:paraId="2F955A1A" w14:textId="77777777" w:rsidR="004433BE" w:rsidRDefault="004433BE">
      <w:pPr>
        <w:rPr>
          <w:rFonts w:ascii="Arial" w:eastAsia="Arial" w:hAnsi="Arial" w:cs="Arial"/>
          <w:b/>
          <w:color w:val="000000"/>
          <w:sz w:val="24"/>
          <w:szCs w:val="24"/>
        </w:rPr>
      </w:pPr>
    </w:p>
    <w:p w14:paraId="0FAE5471" w14:textId="77777777" w:rsidR="004433BE" w:rsidRDefault="004433BE">
      <w:pPr>
        <w:rPr>
          <w:rFonts w:ascii="Arial" w:eastAsia="Arial" w:hAnsi="Arial" w:cs="Arial"/>
          <w:b/>
          <w:color w:val="000000"/>
          <w:sz w:val="24"/>
          <w:szCs w:val="24"/>
        </w:rPr>
      </w:pPr>
    </w:p>
    <w:p w14:paraId="2DEA20FC" w14:textId="658EF3EE" w:rsidR="004433BE" w:rsidRDefault="00D04878">
      <w:pPr>
        <w:spacing w:before="166" w:line="259" w:lineRule="auto"/>
        <w:ind w:left="3518" w:right="116"/>
        <w:jc w:val="both"/>
        <w:rPr>
          <w:rFonts w:ascii="Arial" w:eastAsia="Arial" w:hAnsi="Arial" w:cs="Arial"/>
          <w:b/>
          <w:highlight w:val="yellow"/>
        </w:rPr>
      </w:pPr>
      <w:r>
        <w:rPr>
          <w:rFonts w:ascii="Arial" w:eastAsia="Arial" w:hAnsi="Arial" w:cs="Arial"/>
          <w:b/>
        </w:rPr>
        <w:t>PROCESSO SELETIVO SIMPLIFICADO PARA A COMPOSIÇÃO DE BANCO DE RECURSOS HUMANOS PARA A CONTRATAÇÃO TEMPORÁRIA E DE EXCEPCIONAL INTERESSE PÚBLICO DE PROFISSIONAIS</w:t>
      </w:r>
      <w:r w:rsidR="00F02F60">
        <w:rPr>
          <w:rFonts w:ascii="Arial" w:eastAsia="Arial" w:hAnsi="Arial" w:cs="Arial"/>
          <w:b/>
        </w:rPr>
        <w:t xml:space="preserve"> (PROFESSORES)</w:t>
      </w:r>
      <w:r>
        <w:rPr>
          <w:rFonts w:ascii="Arial" w:eastAsia="Arial" w:hAnsi="Arial" w:cs="Arial"/>
          <w:b/>
        </w:rPr>
        <w:t xml:space="preserve"> PARA ATENDER AS UNIDADES DA SECRETARIA MUNICIPAL DA EDUCAÇÃO (SME), NOS TERMOS DA LEI MUNICIPAL Nº 1613, DE 9 DE MARÇO DE 2017</w:t>
      </w:r>
      <w:r w:rsidR="006D2D73">
        <w:rPr>
          <w:rFonts w:ascii="Arial" w:eastAsia="Arial" w:hAnsi="Arial" w:cs="Arial"/>
          <w:b/>
        </w:rPr>
        <w:t xml:space="preserve">, </w:t>
      </w:r>
      <w:r w:rsidR="006D2D73" w:rsidRPr="006D2D73">
        <w:rPr>
          <w:rFonts w:ascii="Arial" w:eastAsia="Arial" w:hAnsi="Arial" w:cs="Arial"/>
          <w:b/>
        </w:rPr>
        <w:t>ALTERADA PELA LEI MUNICIPAL Nº 2.052, DE 16 DE FEVEREIRO DE 2021</w:t>
      </w:r>
      <w:r>
        <w:rPr>
          <w:rFonts w:ascii="Arial" w:eastAsia="Arial" w:hAnsi="Arial" w:cs="Arial"/>
          <w:b/>
        </w:rPr>
        <w:t xml:space="preserve"> E NO DECRETO MUNICIPAL Nº</w:t>
      </w:r>
      <w:r w:rsidRPr="002B0EE3">
        <w:rPr>
          <w:rFonts w:ascii="Arial" w:eastAsia="Arial" w:hAnsi="Arial" w:cs="Arial"/>
          <w:b/>
        </w:rPr>
        <w:t xml:space="preserve"> 3.123, DE 13 DE FEVEREIRO DE 2023.</w:t>
      </w:r>
    </w:p>
    <w:p w14:paraId="0A00244A" w14:textId="77777777" w:rsidR="004433BE" w:rsidRDefault="004433BE">
      <w:pPr>
        <w:rPr>
          <w:rFonts w:ascii="Arial" w:eastAsia="Arial" w:hAnsi="Arial" w:cs="Arial"/>
          <w:b/>
          <w:color w:val="000000"/>
          <w:sz w:val="24"/>
          <w:szCs w:val="24"/>
        </w:rPr>
      </w:pPr>
    </w:p>
    <w:p w14:paraId="427CDBF6" w14:textId="77777777" w:rsidR="004433BE" w:rsidRDefault="004433BE">
      <w:pPr>
        <w:rPr>
          <w:rFonts w:ascii="Arial" w:eastAsia="Arial" w:hAnsi="Arial" w:cs="Arial"/>
          <w:b/>
          <w:color w:val="000000"/>
          <w:sz w:val="24"/>
          <w:szCs w:val="24"/>
        </w:rPr>
      </w:pPr>
    </w:p>
    <w:p w14:paraId="4B0F453B" w14:textId="572209D4" w:rsidR="004433BE" w:rsidRDefault="00D04878">
      <w:pPr>
        <w:spacing w:before="148" w:line="360" w:lineRule="auto"/>
        <w:ind w:left="114" w:right="238"/>
        <w:jc w:val="both"/>
        <w:rPr>
          <w:rFonts w:ascii="Arial" w:eastAsia="Arial" w:hAnsi="Arial" w:cs="Arial"/>
          <w:b/>
        </w:rPr>
      </w:pPr>
      <w:r>
        <w:rPr>
          <w:rFonts w:ascii="Arial" w:hAnsi="Arial" w:cs="Arial"/>
        </w:rPr>
        <w:t xml:space="preserve">O </w:t>
      </w:r>
      <w:r>
        <w:rPr>
          <w:rFonts w:ascii="Arial" w:eastAsia="Arial" w:hAnsi="Arial" w:cs="Arial"/>
          <w:b/>
        </w:rPr>
        <w:t>MUNICÍPIO DE SOBRAL</w:t>
      </w:r>
      <w:r>
        <w:rPr>
          <w:rFonts w:ascii="Arial" w:hAnsi="Arial" w:cs="Arial"/>
        </w:rPr>
        <w:t xml:space="preserve">, por intermédio da SECRETARIA DA EDUCAÇÃO (SME), pessoa jurídica de direito público interno, inscrito no CNPJ sob o nº. 07.598.634/0001-37, com sede na Cidade de Sobral, no Estado do Ceará, à Rua Viriato de Medeiros, nº 1250, Bairro Centro, no uso de suas atribuições legais e em cumprimento das normas previstas no artigo 37, inciso IX, da Constituição Federal, de 5 de outubro de 1988, no artigo 154, inciso XIV da Constituição do Estado do Ceará, no artigo 72, inciso IX, da Lei </w:t>
      </w:r>
      <w:r w:rsidRPr="006D2D73">
        <w:rPr>
          <w:rFonts w:ascii="Arial" w:hAnsi="Arial" w:cs="Arial"/>
          <w:color w:val="000000" w:themeColor="text1"/>
        </w:rPr>
        <w:t xml:space="preserve">Orgânica do Município de Sobral, no artigo 4º da Lei Municipal nº 1613, de 9 de março de 2017 e no </w:t>
      </w:r>
      <w:r w:rsidRPr="006D2D73">
        <w:rPr>
          <w:rFonts w:ascii="Arial" w:eastAsia="Arial" w:hAnsi="Arial" w:cs="Arial"/>
          <w:b/>
          <w:color w:val="000000" w:themeColor="text1"/>
        </w:rPr>
        <w:t xml:space="preserve">Decreto Municipal nº </w:t>
      </w:r>
      <w:r w:rsidRPr="002B0EE3">
        <w:rPr>
          <w:rFonts w:ascii="Arial" w:eastAsia="Arial" w:hAnsi="Arial" w:cs="Arial"/>
          <w:b/>
        </w:rPr>
        <w:t>3.123, de 13 de fevereiro de 2023</w:t>
      </w:r>
      <w:r w:rsidRPr="006D2D73">
        <w:rPr>
          <w:rFonts w:ascii="Arial" w:hAnsi="Arial" w:cs="Arial"/>
          <w:color w:val="000000" w:themeColor="text1"/>
        </w:rPr>
        <w:t xml:space="preserve">, </w:t>
      </w:r>
      <w:r w:rsidRPr="006D2D73">
        <w:rPr>
          <w:rFonts w:ascii="Arial" w:eastAsia="Arial" w:hAnsi="Arial" w:cs="Arial"/>
          <w:b/>
          <w:color w:val="000000" w:themeColor="text1"/>
        </w:rPr>
        <w:t xml:space="preserve">TORNA PÚBLICA </w:t>
      </w:r>
      <w:r w:rsidRPr="006D2D73">
        <w:rPr>
          <w:rFonts w:ascii="Arial" w:hAnsi="Arial" w:cs="Arial"/>
          <w:color w:val="000000" w:themeColor="text1"/>
        </w:rPr>
        <w:t xml:space="preserve">a abertura de inscrições e estabelece normas relativas à realização de </w:t>
      </w:r>
      <w:r w:rsidRPr="006D2D73">
        <w:rPr>
          <w:rFonts w:ascii="Arial" w:eastAsia="Arial" w:hAnsi="Arial" w:cs="Arial"/>
          <w:b/>
          <w:color w:val="000000" w:themeColor="text1"/>
        </w:rPr>
        <w:t xml:space="preserve">PROCESSO SELETIVO SIMPLIFICADO PARA A COMPOSIÇÃO </w:t>
      </w:r>
      <w:r>
        <w:rPr>
          <w:rFonts w:ascii="Arial" w:eastAsia="Arial" w:hAnsi="Arial" w:cs="Arial"/>
          <w:b/>
        </w:rPr>
        <w:t>DE BANCO DE RECURSOS HUMANOS PARA A CONTRATAÇÃO TEMPORÁRIA E DE EXCEPCIONAL INTERESSE PÚBLICO DE PROFISSIONAIS</w:t>
      </w:r>
      <w:r w:rsidR="00F02F60">
        <w:rPr>
          <w:rFonts w:ascii="Arial" w:eastAsia="Arial" w:hAnsi="Arial" w:cs="Arial"/>
          <w:b/>
        </w:rPr>
        <w:t xml:space="preserve"> (PROFESSORES)</w:t>
      </w:r>
      <w:r>
        <w:rPr>
          <w:rFonts w:ascii="Arial" w:eastAsia="Arial" w:hAnsi="Arial" w:cs="Arial"/>
          <w:b/>
        </w:rPr>
        <w:t xml:space="preserve"> PARA ATENDER AS UNIDADES VINCULADAS À SECRETARIA MUNICIPAL DA EDUCAÇÃO.</w:t>
      </w:r>
    </w:p>
    <w:p w14:paraId="23DFD29C" w14:textId="77777777" w:rsidR="004433BE" w:rsidRDefault="004433BE">
      <w:pPr>
        <w:rPr>
          <w:rFonts w:ascii="Arial" w:eastAsia="Arial" w:hAnsi="Arial" w:cs="Arial"/>
          <w:b/>
          <w:color w:val="000000"/>
          <w:sz w:val="24"/>
          <w:szCs w:val="24"/>
        </w:rPr>
      </w:pPr>
    </w:p>
    <w:p w14:paraId="5C9F6CE8" w14:textId="77777777" w:rsidR="004433BE" w:rsidRDefault="004433BE">
      <w:pPr>
        <w:rPr>
          <w:rFonts w:ascii="Arial" w:eastAsia="Arial" w:hAnsi="Arial" w:cs="Arial"/>
          <w:b/>
          <w:color w:val="000000"/>
          <w:sz w:val="23"/>
          <w:szCs w:val="23"/>
        </w:rPr>
      </w:pPr>
    </w:p>
    <w:p w14:paraId="6B21EFFF" w14:textId="77777777" w:rsidR="004433BE" w:rsidRDefault="00D04878">
      <w:pPr>
        <w:pStyle w:val="Ttulo1"/>
        <w:numPr>
          <w:ilvl w:val="0"/>
          <w:numId w:val="1"/>
        </w:numPr>
        <w:tabs>
          <w:tab w:val="left" w:pos="364"/>
        </w:tabs>
        <w:jc w:val="both"/>
      </w:pPr>
      <w:r>
        <w:t>DISPOSIÇÕES PRELIMINARES</w:t>
      </w:r>
    </w:p>
    <w:p w14:paraId="1001032C" w14:textId="77777777" w:rsidR="004433BE" w:rsidRDefault="004433BE">
      <w:pPr>
        <w:spacing w:before="8"/>
        <w:rPr>
          <w:rFonts w:ascii="Arial" w:eastAsia="Arial" w:hAnsi="Arial" w:cs="Arial"/>
          <w:b/>
          <w:color w:val="000000"/>
          <w:sz w:val="24"/>
          <w:szCs w:val="24"/>
        </w:rPr>
      </w:pPr>
    </w:p>
    <w:p w14:paraId="11E37A71" w14:textId="4C0B221C" w:rsidR="004433BE" w:rsidRDefault="00D04878">
      <w:pPr>
        <w:numPr>
          <w:ilvl w:val="1"/>
          <w:numId w:val="1"/>
        </w:numPr>
        <w:tabs>
          <w:tab w:val="left" w:pos="599"/>
        </w:tabs>
        <w:spacing w:before="1" w:line="362" w:lineRule="auto"/>
        <w:ind w:right="115" w:firstLine="0"/>
        <w:jc w:val="both"/>
        <w:rPr>
          <w:rFonts w:ascii="Arial" w:hAnsi="Arial" w:cs="Arial"/>
        </w:rPr>
      </w:pPr>
      <w:r>
        <w:rPr>
          <w:rFonts w:ascii="Arial" w:hAnsi="Arial" w:cs="Arial"/>
          <w:color w:val="000000"/>
        </w:rPr>
        <w:t>O processo seletivo, regido por este Edital, será conduzido pela Secretaria da Educação do Município de Sobral, sob a supervisão da Secretaria do Planejamento e Gestão do Município de Sobral (SEPLAG), nos termos do art. 3°, IV e artigo 4º, § 3º, da Lei Municipal nº 1613/2017</w:t>
      </w:r>
      <w:r w:rsidR="00C135E9">
        <w:rPr>
          <w:rFonts w:ascii="Arial" w:hAnsi="Arial" w:cs="Arial"/>
          <w:color w:val="000000"/>
        </w:rPr>
        <w:t xml:space="preserve">. </w:t>
      </w:r>
    </w:p>
    <w:p w14:paraId="07516C19" w14:textId="00254193" w:rsidR="00F02F60" w:rsidRPr="000008C9" w:rsidRDefault="00D04878" w:rsidP="002B0EE3">
      <w:pPr>
        <w:numPr>
          <w:ilvl w:val="1"/>
          <w:numId w:val="1"/>
        </w:numPr>
        <w:tabs>
          <w:tab w:val="left" w:pos="719"/>
        </w:tabs>
        <w:spacing w:before="152" w:line="360" w:lineRule="auto"/>
        <w:ind w:right="124" w:firstLine="0"/>
        <w:jc w:val="both"/>
        <w:rPr>
          <w:rFonts w:ascii="Arial" w:hAnsi="Arial" w:cs="Arial"/>
        </w:rPr>
      </w:pPr>
      <w:r>
        <w:rPr>
          <w:rFonts w:ascii="Arial" w:hAnsi="Arial" w:cs="Arial"/>
          <w:color w:val="000000"/>
        </w:rPr>
        <w:t xml:space="preserve">A contratação </w:t>
      </w:r>
      <w:r w:rsidRPr="00933F0E">
        <w:rPr>
          <w:rFonts w:ascii="Arial" w:hAnsi="Arial" w:cs="Arial"/>
          <w:color w:val="000000"/>
        </w:rPr>
        <w:t xml:space="preserve">dar-se-á mediante termo de contrato de prestação de serviço por tempo </w:t>
      </w:r>
      <w:r w:rsidRPr="00933F0E">
        <w:rPr>
          <w:rFonts w:ascii="Arial" w:hAnsi="Arial" w:cs="Arial"/>
        </w:rPr>
        <w:t xml:space="preserve">determinado </w:t>
      </w:r>
      <w:r w:rsidRPr="00933F0E">
        <w:rPr>
          <w:rFonts w:ascii="Arial" w:hAnsi="Arial" w:cs="Arial"/>
          <w:b/>
          <w:bCs/>
        </w:rPr>
        <w:t xml:space="preserve">de até </w:t>
      </w:r>
      <w:r w:rsidR="002B0EE3" w:rsidRPr="00933F0E">
        <w:rPr>
          <w:rFonts w:ascii="Arial" w:hAnsi="Arial" w:cs="Arial"/>
          <w:b/>
          <w:bCs/>
        </w:rPr>
        <w:t>12</w:t>
      </w:r>
      <w:r w:rsidRPr="00933F0E">
        <w:rPr>
          <w:rFonts w:ascii="Arial" w:hAnsi="Arial" w:cs="Arial"/>
          <w:b/>
          <w:bCs/>
        </w:rPr>
        <w:t xml:space="preserve"> meses</w:t>
      </w:r>
      <w:r w:rsidRPr="00933F0E">
        <w:rPr>
          <w:rFonts w:ascii="Arial" w:hAnsi="Arial" w:cs="Arial"/>
          <w:color w:val="000000"/>
        </w:rPr>
        <w:t>, podendo ser prorrogado por</w:t>
      </w:r>
      <w:r w:rsidR="002B0EE3" w:rsidRPr="00933F0E">
        <w:rPr>
          <w:rFonts w:ascii="Arial" w:hAnsi="Arial" w:cs="Arial"/>
          <w:color w:val="000000"/>
        </w:rPr>
        <w:t xml:space="preserve"> até</w:t>
      </w:r>
      <w:r w:rsidRPr="00933F0E">
        <w:rPr>
          <w:rFonts w:ascii="Arial" w:hAnsi="Arial" w:cs="Arial"/>
          <w:color w:val="000000"/>
        </w:rPr>
        <w:t xml:space="preserve"> igual período, acordado</w:t>
      </w:r>
      <w:r>
        <w:rPr>
          <w:rFonts w:ascii="Arial" w:hAnsi="Arial" w:cs="Arial"/>
          <w:color w:val="000000"/>
        </w:rPr>
        <w:t xml:space="preserve"> entre as partes, e a critério da administração pública que poderá convocar o candidato selecionado mediante juízo</w:t>
      </w:r>
      <w:r w:rsidR="002B0EE3">
        <w:rPr>
          <w:rFonts w:ascii="Arial" w:hAnsi="Arial" w:cs="Arial"/>
          <w:color w:val="000000"/>
        </w:rPr>
        <w:t xml:space="preserve"> </w:t>
      </w:r>
      <w:r>
        <w:rPr>
          <w:rFonts w:ascii="Arial" w:hAnsi="Arial" w:cs="Arial"/>
          <w:color w:val="000000"/>
        </w:rPr>
        <w:t>de conveniência e oportunidade, para atender as necessidades da Secretaria Municipal da Educação de Sobral.</w:t>
      </w:r>
    </w:p>
    <w:p w14:paraId="233098CB" w14:textId="4FDFEF51" w:rsidR="004433BE" w:rsidRDefault="00D04878">
      <w:pPr>
        <w:numPr>
          <w:ilvl w:val="1"/>
          <w:numId w:val="1"/>
        </w:numPr>
        <w:tabs>
          <w:tab w:val="left" w:pos="542"/>
        </w:tabs>
        <w:spacing w:before="162"/>
        <w:ind w:left="546" w:hanging="433"/>
        <w:jc w:val="both"/>
        <w:rPr>
          <w:rFonts w:ascii="Arial" w:hAnsi="Arial" w:cs="Arial"/>
        </w:rPr>
      </w:pPr>
      <w:r>
        <w:rPr>
          <w:rFonts w:ascii="Arial" w:hAnsi="Arial" w:cs="Arial"/>
          <w:color w:val="000000"/>
        </w:rPr>
        <w:lastRenderedPageBreak/>
        <w:t>Para ser contratado o candidato deverá satisfazer, cumulativamente, aos seguintes requisitos:</w:t>
      </w:r>
    </w:p>
    <w:p w14:paraId="1A62611D" w14:textId="77777777" w:rsidR="004433BE" w:rsidRDefault="00D04878">
      <w:pPr>
        <w:pStyle w:val="PargrafodaLista"/>
        <w:numPr>
          <w:ilvl w:val="2"/>
          <w:numId w:val="1"/>
        </w:numPr>
        <w:tabs>
          <w:tab w:val="left" w:pos="542"/>
        </w:tabs>
        <w:spacing w:before="162"/>
        <w:rPr>
          <w:rFonts w:ascii="Arial" w:hAnsi="Arial" w:cs="Arial"/>
        </w:rPr>
      </w:pPr>
      <w:r>
        <w:rPr>
          <w:rFonts w:ascii="Arial" w:hAnsi="Arial" w:cs="Arial"/>
          <w:color w:val="000000"/>
        </w:rPr>
        <w:t xml:space="preserve"> Ter sido aprovado na presente Seleção Pública;</w:t>
      </w:r>
    </w:p>
    <w:p w14:paraId="4B34664F" w14:textId="77777777" w:rsidR="004433BE" w:rsidRDefault="004433BE">
      <w:pPr>
        <w:spacing w:before="9"/>
        <w:rPr>
          <w:rFonts w:ascii="Arial" w:hAnsi="Arial" w:cs="Arial"/>
          <w:color w:val="000000"/>
          <w:sz w:val="24"/>
          <w:szCs w:val="24"/>
        </w:rPr>
      </w:pPr>
    </w:p>
    <w:p w14:paraId="3445B732" w14:textId="77777777" w:rsidR="004433BE" w:rsidRDefault="00D04878">
      <w:pPr>
        <w:numPr>
          <w:ilvl w:val="2"/>
          <w:numId w:val="1"/>
        </w:numPr>
        <w:tabs>
          <w:tab w:val="left" w:pos="542"/>
        </w:tabs>
        <w:jc w:val="both"/>
        <w:rPr>
          <w:rFonts w:ascii="Arial" w:hAnsi="Arial" w:cs="Arial"/>
        </w:rPr>
      </w:pPr>
      <w:r>
        <w:rPr>
          <w:rFonts w:ascii="Arial" w:hAnsi="Arial" w:cs="Arial"/>
          <w:color w:val="000000"/>
        </w:rPr>
        <w:t>Ter idade mínima de dezoito anos completos, na data da contratação;</w:t>
      </w:r>
    </w:p>
    <w:p w14:paraId="7191D27A" w14:textId="77777777" w:rsidR="004433BE" w:rsidRDefault="004433BE">
      <w:pPr>
        <w:spacing w:before="2"/>
        <w:rPr>
          <w:rFonts w:ascii="Arial" w:hAnsi="Arial" w:cs="Arial"/>
          <w:color w:val="000000"/>
          <w:sz w:val="25"/>
          <w:szCs w:val="25"/>
        </w:rPr>
      </w:pPr>
    </w:p>
    <w:p w14:paraId="02447FF2" w14:textId="77777777" w:rsidR="004433BE" w:rsidRDefault="00D04878">
      <w:pPr>
        <w:numPr>
          <w:ilvl w:val="2"/>
          <w:numId w:val="1"/>
        </w:numPr>
        <w:tabs>
          <w:tab w:val="left" w:pos="542"/>
        </w:tabs>
        <w:spacing w:line="360" w:lineRule="auto"/>
        <w:ind w:left="258" w:right="131" w:firstLine="0"/>
        <w:jc w:val="both"/>
        <w:rPr>
          <w:rFonts w:ascii="Arial" w:hAnsi="Arial" w:cs="Arial"/>
        </w:rPr>
      </w:pPr>
      <w:r>
        <w:rPr>
          <w:rFonts w:ascii="Arial" w:hAnsi="Arial" w:cs="Arial"/>
          <w:color w:val="000000"/>
        </w:rPr>
        <w:t>Ser brasileiro nato ou naturalizado, ou cidadão português a quem foi conferida igualdade, nas condições previstas no art. 12, inciso II, parágrafo 1º da Constituição Federal/88;</w:t>
      </w:r>
    </w:p>
    <w:p w14:paraId="18ED1081" w14:textId="77777777" w:rsidR="004433BE" w:rsidRDefault="00D04878">
      <w:pPr>
        <w:numPr>
          <w:ilvl w:val="2"/>
          <w:numId w:val="1"/>
        </w:numPr>
        <w:tabs>
          <w:tab w:val="left" w:pos="542"/>
        </w:tabs>
        <w:spacing w:before="158"/>
        <w:jc w:val="both"/>
        <w:rPr>
          <w:rFonts w:ascii="Arial" w:hAnsi="Arial" w:cs="Arial"/>
        </w:rPr>
      </w:pPr>
      <w:r>
        <w:rPr>
          <w:rFonts w:ascii="Arial" w:hAnsi="Arial" w:cs="Arial"/>
          <w:color w:val="000000"/>
        </w:rPr>
        <w:t>Estar em dia com as obrigações eleitorais;</w:t>
      </w:r>
    </w:p>
    <w:p w14:paraId="599ED112" w14:textId="77777777" w:rsidR="004433BE" w:rsidRDefault="004433BE">
      <w:pPr>
        <w:spacing w:before="2"/>
        <w:rPr>
          <w:rFonts w:ascii="Arial" w:hAnsi="Arial" w:cs="Arial"/>
          <w:color w:val="000000"/>
          <w:sz w:val="25"/>
          <w:szCs w:val="25"/>
        </w:rPr>
      </w:pPr>
    </w:p>
    <w:p w14:paraId="3CC796D3" w14:textId="77777777" w:rsidR="004433BE" w:rsidRDefault="00D04878">
      <w:pPr>
        <w:numPr>
          <w:ilvl w:val="2"/>
          <w:numId w:val="1"/>
        </w:numPr>
        <w:tabs>
          <w:tab w:val="left" w:pos="542"/>
        </w:tabs>
        <w:spacing w:before="1"/>
        <w:jc w:val="both"/>
        <w:rPr>
          <w:rFonts w:ascii="Arial" w:hAnsi="Arial" w:cs="Arial"/>
        </w:rPr>
      </w:pPr>
      <w:r>
        <w:rPr>
          <w:rFonts w:ascii="Arial" w:hAnsi="Arial" w:cs="Arial"/>
          <w:color w:val="000000"/>
        </w:rPr>
        <w:t>Estar quite com o serviço militar, quando do sexo masculino;</w:t>
      </w:r>
    </w:p>
    <w:p w14:paraId="4FF1FD16" w14:textId="77777777" w:rsidR="004433BE" w:rsidRDefault="004433BE">
      <w:pPr>
        <w:spacing w:before="8"/>
        <w:rPr>
          <w:rFonts w:ascii="Arial" w:hAnsi="Arial" w:cs="Arial"/>
          <w:color w:val="000000"/>
          <w:sz w:val="24"/>
          <w:szCs w:val="24"/>
        </w:rPr>
      </w:pPr>
    </w:p>
    <w:p w14:paraId="11870611" w14:textId="77777777" w:rsidR="004433BE" w:rsidRDefault="00D04878">
      <w:pPr>
        <w:numPr>
          <w:ilvl w:val="2"/>
          <w:numId w:val="1"/>
        </w:numPr>
        <w:tabs>
          <w:tab w:val="left" w:pos="542"/>
        </w:tabs>
        <w:spacing w:line="360" w:lineRule="auto"/>
        <w:ind w:left="258" w:right="130" w:firstLine="0"/>
        <w:jc w:val="both"/>
        <w:rPr>
          <w:rFonts w:ascii="Arial" w:hAnsi="Arial" w:cs="Arial"/>
        </w:rPr>
      </w:pPr>
      <w:r>
        <w:rPr>
          <w:rFonts w:ascii="Arial" w:hAnsi="Arial" w:cs="Arial"/>
          <w:color w:val="000000"/>
        </w:rPr>
        <w:t>Possuir a escolaridade necessária para o desempenho da função, conforme item 2 do presente edital;</w:t>
      </w:r>
    </w:p>
    <w:p w14:paraId="04008230" w14:textId="77777777" w:rsidR="004433BE" w:rsidRDefault="00D04878">
      <w:pPr>
        <w:numPr>
          <w:ilvl w:val="2"/>
          <w:numId w:val="1"/>
        </w:numPr>
        <w:tabs>
          <w:tab w:val="left" w:pos="542"/>
        </w:tabs>
        <w:spacing w:before="155" w:line="360" w:lineRule="auto"/>
        <w:ind w:left="258" w:right="118" w:firstLine="0"/>
        <w:jc w:val="both"/>
        <w:rPr>
          <w:rFonts w:ascii="Arial" w:hAnsi="Arial" w:cs="Arial"/>
        </w:rPr>
      </w:pPr>
      <w:r>
        <w:rPr>
          <w:rFonts w:ascii="Arial" w:hAnsi="Arial" w:cs="Arial"/>
          <w:color w:val="000000"/>
        </w:rPr>
        <w:t>Possuir reconhecida idoneidade moral, comprovada por meio de folha de antecedentes criminais;</w:t>
      </w:r>
    </w:p>
    <w:p w14:paraId="228F0DE8" w14:textId="77777777" w:rsidR="004433BE" w:rsidRDefault="00D04878">
      <w:pPr>
        <w:numPr>
          <w:ilvl w:val="2"/>
          <w:numId w:val="1"/>
        </w:numPr>
        <w:tabs>
          <w:tab w:val="left" w:pos="542"/>
        </w:tabs>
        <w:spacing w:before="159" w:line="360" w:lineRule="auto"/>
        <w:ind w:left="258" w:right="136" w:firstLine="0"/>
        <w:jc w:val="both"/>
        <w:rPr>
          <w:rFonts w:ascii="Arial" w:hAnsi="Arial" w:cs="Arial"/>
        </w:rPr>
      </w:pPr>
      <w:r>
        <w:rPr>
          <w:rFonts w:ascii="Arial" w:hAnsi="Arial" w:cs="Arial"/>
          <w:color w:val="000000"/>
        </w:rPr>
        <w:t>Não ter sofrido, no exercício de função pública, penalidade de demissão por ato incompatível com as normas que regem a administração pública;</w:t>
      </w:r>
    </w:p>
    <w:p w14:paraId="65154609" w14:textId="77777777" w:rsidR="004433BE" w:rsidRDefault="00D04878">
      <w:pPr>
        <w:numPr>
          <w:ilvl w:val="2"/>
          <w:numId w:val="1"/>
        </w:numPr>
        <w:tabs>
          <w:tab w:val="left" w:pos="542"/>
        </w:tabs>
        <w:spacing w:before="162"/>
        <w:jc w:val="both"/>
        <w:rPr>
          <w:rFonts w:ascii="Arial" w:hAnsi="Arial" w:cs="Arial"/>
        </w:rPr>
      </w:pPr>
      <w:r>
        <w:rPr>
          <w:rFonts w:ascii="Arial" w:hAnsi="Arial" w:cs="Arial"/>
          <w:color w:val="000000"/>
        </w:rPr>
        <w:t>Declarar que conhece as exigências contidas neste Edital e que está de acordo com elas;</w:t>
      </w:r>
    </w:p>
    <w:p w14:paraId="7C2CAF6B" w14:textId="77777777" w:rsidR="004433BE" w:rsidRDefault="004433BE">
      <w:pPr>
        <w:spacing w:before="9"/>
        <w:rPr>
          <w:rFonts w:ascii="Arial" w:hAnsi="Arial" w:cs="Arial"/>
          <w:color w:val="000000"/>
          <w:sz w:val="24"/>
          <w:szCs w:val="24"/>
        </w:rPr>
      </w:pPr>
    </w:p>
    <w:p w14:paraId="59528824" w14:textId="77777777" w:rsidR="004433BE" w:rsidRDefault="00D04878">
      <w:pPr>
        <w:numPr>
          <w:ilvl w:val="2"/>
          <w:numId w:val="1"/>
        </w:numPr>
        <w:tabs>
          <w:tab w:val="left" w:pos="542"/>
        </w:tabs>
        <w:jc w:val="both"/>
        <w:rPr>
          <w:rFonts w:ascii="Arial" w:hAnsi="Arial" w:cs="Arial"/>
        </w:rPr>
      </w:pPr>
      <w:r>
        <w:rPr>
          <w:rFonts w:ascii="Arial" w:hAnsi="Arial" w:cs="Arial"/>
          <w:color w:val="000000"/>
        </w:rPr>
        <w:t>Ter disponibilidade para cumprir a carga horária especificada;</w:t>
      </w:r>
    </w:p>
    <w:p w14:paraId="4E3DB90D" w14:textId="77777777" w:rsidR="004433BE" w:rsidRDefault="004433BE">
      <w:pPr>
        <w:spacing w:before="9"/>
        <w:rPr>
          <w:rFonts w:ascii="Arial" w:hAnsi="Arial" w:cs="Arial"/>
          <w:color w:val="000000"/>
          <w:sz w:val="24"/>
          <w:szCs w:val="24"/>
        </w:rPr>
      </w:pPr>
    </w:p>
    <w:p w14:paraId="30F0F7BF" w14:textId="77777777" w:rsidR="004433BE" w:rsidRDefault="00D04878">
      <w:pPr>
        <w:numPr>
          <w:ilvl w:val="2"/>
          <w:numId w:val="1"/>
        </w:numPr>
        <w:tabs>
          <w:tab w:val="left" w:pos="542"/>
        </w:tabs>
        <w:spacing w:line="364" w:lineRule="auto"/>
        <w:ind w:left="258" w:right="127" w:firstLine="0"/>
        <w:jc w:val="both"/>
        <w:rPr>
          <w:rFonts w:ascii="Arial" w:hAnsi="Arial" w:cs="Arial"/>
        </w:rPr>
      </w:pPr>
      <w:r>
        <w:rPr>
          <w:rFonts w:ascii="Arial" w:hAnsi="Arial" w:cs="Arial"/>
          <w:color w:val="000000"/>
        </w:rPr>
        <w:t xml:space="preserve">Anexar, no ato da inscrição, nos termos do item </w:t>
      </w:r>
      <w:r>
        <w:rPr>
          <w:rFonts w:ascii="Arial" w:eastAsia="Arial" w:hAnsi="Arial" w:cs="Arial"/>
          <w:b/>
          <w:color w:val="000000"/>
        </w:rPr>
        <w:t>3.1</w:t>
      </w:r>
      <w:r>
        <w:rPr>
          <w:rFonts w:ascii="Arial" w:hAnsi="Arial" w:cs="Arial"/>
          <w:color w:val="000000"/>
        </w:rPr>
        <w:t>, toda a documentação exigida neste Edital, de forma legível;</w:t>
      </w:r>
    </w:p>
    <w:p w14:paraId="275D33EE" w14:textId="77777777" w:rsidR="004433BE" w:rsidRDefault="00D04878">
      <w:pPr>
        <w:numPr>
          <w:ilvl w:val="2"/>
          <w:numId w:val="1"/>
        </w:numPr>
        <w:tabs>
          <w:tab w:val="left" w:pos="542"/>
        </w:tabs>
        <w:spacing w:before="153" w:line="360" w:lineRule="auto"/>
        <w:ind w:left="258" w:right="119" w:firstLine="0"/>
        <w:jc w:val="both"/>
        <w:rPr>
          <w:rFonts w:ascii="Arial" w:hAnsi="Arial" w:cs="Arial"/>
        </w:rPr>
      </w:pPr>
      <w:r>
        <w:rPr>
          <w:rFonts w:ascii="Arial" w:hAnsi="Arial" w:cs="Arial"/>
          <w:color w:val="000000"/>
        </w:rPr>
        <w:t xml:space="preserve"> Além dos documentos acima relacionados, poderá ser exigida, por ocasião da assinatura do contrato, a apresentação de outros documentos necessários para a contratação do serviço público municipal.</w:t>
      </w:r>
    </w:p>
    <w:p w14:paraId="3D9DE743" w14:textId="77777777" w:rsidR="004433BE" w:rsidRDefault="004433BE">
      <w:pPr>
        <w:rPr>
          <w:rFonts w:ascii="Arial" w:hAnsi="Arial" w:cs="Arial"/>
          <w:color w:val="000000"/>
          <w:sz w:val="24"/>
          <w:szCs w:val="24"/>
        </w:rPr>
      </w:pPr>
    </w:p>
    <w:p w14:paraId="22694FED" w14:textId="26270247" w:rsidR="004433BE" w:rsidRPr="00933F0E" w:rsidRDefault="00D04878" w:rsidP="00857AD2">
      <w:pPr>
        <w:numPr>
          <w:ilvl w:val="1"/>
          <w:numId w:val="1"/>
        </w:numPr>
        <w:tabs>
          <w:tab w:val="left" w:pos="575"/>
        </w:tabs>
        <w:spacing w:before="167" w:line="362" w:lineRule="auto"/>
        <w:ind w:right="124" w:firstLine="0"/>
        <w:jc w:val="both"/>
        <w:rPr>
          <w:rFonts w:ascii="Arial" w:eastAsia="Arial" w:hAnsi="Arial" w:cs="Arial"/>
          <w:b/>
          <w:color w:val="000000"/>
        </w:rPr>
      </w:pPr>
      <w:r w:rsidRPr="00037474">
        <w:rPr>
          <w:rFonts w:ascii="Arial" w:hAnsi="Arial" w:cs="Arial"/>
          <w:color w:val="000000"/>
        </w:rPr>
        <w:t xml:space="preserve">O </w:t>
      </w:r>
      <w:r w:rsidRPr="00933F0E">
        <w:rPr>
          <w:rFonts w:ascii="Arial" w:hAnsi="Arial" w:cs="Arial"/>
          <w:color w:val="000000"/>
        </w:rPr>
        <w:t xml:space="preserve">contratado, aprovado pelo processo seletivo de que trata o presente edital, será avaliado periodicamente pela equipe de gestão da </w:t>
      </w:r>
      <w:r w:rsidR="00037474" w:rsidRPr="00933F0E">
        <w:rPr>
          <w:rFonts w:ascii="Arial" w:hAnsi="Arial" w:cs="Arial"/>
          <w:color w:val="000000"/>
        </w:rPr>
        <w:t>Escola</w:t>
      </w:r>
      <w:r w:rsidRPr="00933F0E">
        <w:rPr>
          <w:rFonts w:ascii="Arial" w:eastAsia="Arial" w:hAnsi="Arial" w:cs="Arial"/>
          <w:b/>
          <w:color w:val="000000"/>
        </w:rPr>
        <w:t xml:space="preserve">, </w:t>
      </w:r>
      <w:r w:rsidRPr="00933F0E">
        <w:rPr>
          <w:rFonts w:ascii="Arial" w:hAnsi="Arial" w:cs="Arial"/>
          <w:color w:val="000000"/>
        </w:rPr>
        <w:t xml:space="preserve">sendo que, em caso de não atendimento das atribuições inerentes a cada cargo/função e/ou a falta de desempenho profissional adequado, prática de atos indisciplinares, constatados pela </w:t>
      </w:r>
      <w:r w:rsidR="00037474" w:rsidRPr="00933F0E">
        <w:rPr>
          <w:rFonts w:ascii="Arial" w:eastAsia="Arial" w:hAnsi="Arial" w:cs="Arial"/>
          <w:color w:val="000000"/>
        </w:rPr>
        <w:t>Escola</w:t>
      </w:r>
      <w:r w:rsidRPr="00933F0E">
        <w:rPr>
          <w:rFonts w:ascii="Arial" w:eastAsia="Arial" w:hAnsi="Arial" w:cs="Arial"/>
          <w:color w:val="000000"/>
        </w:rPr>
        <w:t>,</w:t>
      </w:r>
      <w:r w:rsidR="00037474" w:rsidRPr="00933F0E">
        <w:rPr>
          <w:rFonts w:ascii="Arial" w:eastAsia="Arial" w:hAnsi="Arial" w:cs="Arial"/>
          <w:color w:val="000000"/>
        </w:rPr>
        <w:t xml:space="preserve"> e enviado por relatório à Secretaria Municipal de Educação de Sobral,</w:t>
      </w:r>
      <w:r w:rsidRPr="00933F0E">
        <w:rPr>
          <w:rFonts w:ascii="Arial" w:eastAsia="Arial" w:hAnsi="Arial" w:cs="Arial"/>
          <w:color w:val="000000"/>
        </w:rPr>
        <w:t xml:space="preserve"> </w:t>
      </w:r>
      <w:r w:rsidRPr="00933F0E">
        <w:rPr>
          <w:rFonts w:ascii="Arial" w:hAnsi="Arial" w:cs="Arial"/>
          <w:color w:val="000000"/>
        </w:rPr>
        <w:t>terá seu contrato rescindido nos termos da legislação vigente a qualquer tempo, podendo ser substituído pelo candidato constante no resultado da seleção, classificado por ordem decrescente, formado pela presente Seleção Pública.</w:t>
      </w:r>
    </w:p>
    <w:p w14:paraId="3D2BEA93" w14:textId="53093D45" w:rsidR="004433BE" w:rsidRPr="00933F0E" w:rsidRDefault="00D04878">
      <w:pPr>
        <w:spacing w:before="167" w:line="362" w:lineRule="auto"/>
        <w:ind w:left="114" w:right="124"/>
        <w:jc w:val="both"/>
        <w:rPr>
          <w:rFonts w:ascii="Arial" w:hAnsi="Arial" w:cs="Arial"/>
          <w:color w:val="000000"/>
        </w:rPr>
      </w:pPr>
      <w:r w:rsidRPr="00933F0E">
        <w:rPr>
          <w:rFonts w:ascii="Arial" w:eastAsia="Arial" w:hAnsi="Arial" w:cs="Arial"/>
          <w:b/>
          <w:color w:val="000000"/>
        </w:rPr>
        <w:t>1.4.1</w:t>
      </w:r>
      <w:r w:rsidRPr="00933F0E">
        <w:rPr>
          <w:rFonts w:ascii="Arial" w:hAnsi="Arial" w:cs="Arial"/>
          <w:color w:val="000000"/>
        </w:rPr>
        <w:t>. O professor aprovado na presente seleção, que esteja com curso superior incompleto, deverá</w:t>
      </w:r>
      <w:r w:rsidR="0064509D" w:rsidRPr="00933F0E">
        <w:rPr>
          <w:rFonts w:ascii="Arial" w:hAnsi="Arial" w:cs="Arial"/>
          <w:color w:val="000000"/>
        </w:rPr>
        <w:t xml:space="preserve"> semestralmente</w:t>
      </w:r>
      <w:r w:rsidRPr="00933F0E">
        <w:rPr>
          <w:rFonts w:ascii="Arial" w:hAnsi="Arial" w:cs="Arial"/>
          <w:color w:val="000000"/>
        </w:rPr>
        <w:t>,</w:t>
      </w:r>
      <w:r w:rsidR="0064509D" w:rsidRPr="00933F0E">
        <w:rPr>
          <w:rFonts w:ascii="Arial" w:hAnsi="Arial" w:cs="Arial"/>
          <w:color w:val="000000"/>
        </w:rPr>
        <w:t xml:space="preserve"> ou sempre que solicitado pela Secretaria Municipal de Educação de Sobral ou pela </w:t>
      </w:r>
      <w:r w:rsidR="0064509D" w:rsidRPr="00933F0E">
        <w:rPr>
          <w:rFonts w:ascii="Arial" w:hAnsi="Arial" w:cs="Arial"/>
          <w:color w:val="000000"/>
        </w:rPr>
        <w:lastRenderedPageBreak/>
        <w:t xml:space="preserve">Escola, </w:t>
      </w:r>
      <w:r w:rsidRPr="00933F0E">
        <w:rPr>
          <w:rFonts w:ascii="Arial" w:hAnsi="Arial" w:cs="Arial"/>
          <w:color w:val="000000"/>
        </w:rPr>
        <w:t>apresentar declaração da instituição de ensino superior, afirmando que o mesmo encontra-se matriculado</w:t>
      </w:r>
      <w:r w:rsidR="0064509D" w:rsidRPr="00933F0E">
        <w:rPr>
          <w:rFonts w:ascii="Arial" w:hAnsi="Arial" w:cs="Arial"/>
          <w:color w:val="000000"/>
        </w:rPr>
        <w:t xml:space="preserve"> e cursando</w:t>
      </w:r>
      <w:r w:rsidRPr="00933F0E">
        <w:rPr>
          <w:rFonts w:ascii="Arial" w:hAnsi="Arial" w:cs="Arial"/>
          <w:color w:val="000000"/>
        </w:rPr>
        <w:t xml:space="preserve"> no curso de graduação correspondente.</w:t>
      </w:r>
    </w:p>
    <w:p w14:paraId="58D2DB13" w14:textId="77777777" w:rsidR="004433BE" w:rsidRDefault="00D04878">
      <w:pPr>
        <w:numPr>
          <w:ilvl w:val="1"/>
          <w:numId w:val="1"/>
        </w:numPr>
        <w:tabs>
          <w:tab w:val="left" w:pos="542"/>
        </w:tabs>
        <w:spacing w:before="156" w:line="362" w:lineRule="auto"/>
        <w:ind w:right="132" w:firstLine="0"/>
        <w:jc w:val="both"/>
        <w:rPr>
          <w:rFonts w:ascii="Arial" w:hAnsi="Arial" w:cs="Arial"/>
        </w:rPr>
      </w:pPr>
      <w:r w:rsidRPr="00933F0E">
        <w:rPr>
          <w:rFonts w:ascii="Arial" w:hAnsi="Arial" w:cs="Arial"/>
          <w:color w:val="000000"/>
        </w:rPr>
        <w:t>O candidato deverá ter ciência de que não poderá ter nenhum outro cargo</w:t>
      </w:r>
      <w:r>
        <w:rPr>
          <w:rFonts w:ascii="Arial" w:hAnsi="Arial" w:cs="Arial"/>
          <w:color w:val="000000"/>
        </w:rPr>
        <w:t xml:space="preserve"> público municipal em Sobral, devendo assinar termo de responsabilidade no ato da contratação, podendo para tanto, responder judicialmente por informações falsas ou omissas.</w:t>
      </w:r>
    </w:p>
    <w:p w14:paraId="176DEF5E" w14:textId="77777777" w:rsidR="004433BE" w:rsidRDefault="004433BE">
      <w:pPr>
        <w:spacing w:before="8"/>
        <w:rPr>
          <w:rFonts w:ascii="Arial" w:hAnsi="Arial" w:cs="Arial"/>
          <w:color w:val="000000"/>
        </w:rPr>
      </w:pPr>
    </w:p>
    <w:p w14:paraId="6F84B74C" w14:textId="4AE22CDF" w:rsidR="004433BE" w:rsidRDefault="0053622C" w:rsidP="0053622C">
      <w:pPr>
        <w:tabs>
          <w:tab w:val="left" w:pos="489"/>
        </w:tabs>
        <w:spacing w:line="364" w:lineRule="auto"/>
        <w:ind w:left="114" w:right="133"/>
        <w:jc w:val="both"/>
        <w:rPr>
          <w:rFonts w:ascii="Arial" w:hAnsi="Arial" w:cs="Arial"/>
        </w:rPr>
      </w:pPr>
      <w:r>
        <w:rPr>
          <w:rFonts w:ascii="Arial" w:hAnsi="Arial" w:cs="Arial"/>
          <w:color w:val="000000"/>
        </w:rPr>
        <w:t>1.6. A Seleção destina-se a suprir possíveis carências excepcionais e temporárias nas Unidades da Secretaria da Educação do Município de Sobral.</w:t>
      </w:r>
    </w:p>
    <w:p w14:paraId="5178C9C2" w14:textId="27D566AE" w:rsidR="004433BE" w:rsidRDefault="0053622C" w:rsidP="0053622C">
      <w:pPr>
        <w:tabs>
          <w:tab w:val="left" w:pos="723"/>
        </w:tabs>
        <w:spacing w:before="154" w:line="360" w:lineRule="auto"/>
        <w:ind w:left="114" w:right="132" w:firstLine="28"/>
        <w:jc w:val="both"/>
        <w:rPr>
          <w:rFonts w:ascii="Arial" w:hAnsi="Arial" w:cs="Arial"/>
          <w:color w:val="000000"/>
        </w:rPr>
      </w:pPr>
      <w:r>
        <w:rPr>
          <w:rFonts w:ascii="Arial" w:hAnsi="Arial" w:cs="Arial"/>
          <w:color w:val="000000"/>
        </w:rPr>
        <w:t>1.6.1. Competirá à Secretaria de Educação do Município de Sobral fazer a devida lotação atendendo  a necessidade da unidade de ensino a ser lotada</w:t>
      </w:r>
      <w:r>
        <w:rPr>
          <w:rFonts w:ascii="Arial" w:hAnsi="Arial" w:cs="Arial"/>
          <w:color w:val="000000"/>
          <w:lang w:val="pt-BR"/>
        </w:rPr>
        <w:t>.</w:t>
      </w:r>
    </w:p>
    <w:p w14:paraId="21E0E7BA" w14:textId="77777777" w:rsidR="004433BE" w:rsidRDefault="00D04878">
      <w:pPr>
        <w:pStyle w:val="Ttulo1"/>
        <w:spacing w:before="153"/>
        <w:ind w:left="114"/>
        <w:jc w:val="both"/>
      </w:pPr>
      <w:r>
        <w:t>02. DAS VAGAS, CARGA HORÁRIA E REMUNERAÇÃO</w:t>
      </w:r>
    </w:p>
    <w:p w14:paraId="4C2692A7" w14:textId="77777777" w:rsidR="004433BE" w:rsidRDefault="004433BE">
      <w:pPr>
        <w:spacing w:before="7"/>
        <w:rPr>
          <w:rFonts w:ascii="Arial" w:eastAsia="Arial" w:hAnsi="Arial" w:cs="Arial"/>
          <w:b/>
          <w:color w:val="000000"/>
          <w:sz w:val="25"/>
          <w:szCs w:val="25"/>
        </w:rPr>
      </w:pPr>
    </w:p>
    <w:tbl>
      <w:tblPr>
        <w:tblStyle w:val="5"/>
        <w:tblW w:w="9630"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2395"/>
        <w:gridCol w:w="1425"/>
        <w:gridCol w:w="1980"/>
      </w:tblGrid>
      <w:tr w:rsidR="006C1978" w:rsidRPr="00857AD2" w14:paraId="1EF5F687" w14:textId="77777777" w:rsidTr="00857AD2">
        <w:trPr>
          <w:trHeight w:val="978"/>
          <w:tblHeader/>
        </w:trPr>
        <w:tc>
          <w:tcPr>
            <w:tcW w:w="3830"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vAlign w:val="center"/>
          </w:tcPr>
          <w:p w14:paraId="51E6CC96" w14:textId="77777777" w:rsidR="006C1978" w:rsidRPr="00857AD2" w:rsidRDefault="006C1978" w:rsidP="00857AD2">
            <w:pPr>
              <w:jc w:val="center"/>
              <w:rPr>
                <w:rFonts w:ascii="Calibri" w:eastAsia="Calibri" w:hAnsi="Calibri" w:cs="Calibri"/>
                <w:b/>
                <w:color w:val="000000"/>
                <w:sz w:val="24"/>
                <w:szCs w:val="24"/>
              </w:rPr>
            </w:pPr>
            <w:r w:rsidRPr="00857AD2">
              <w:rPr>
                <w:rFonts w:ascii="Calibri" w:eastAsia="Calibri" w:hAnsi="Calibri" w:cs="Calibri"/>
                <w:b/>
                <w:sz w:val="24"/>
                <w:szCs w:val="24"/>
              </w:rPr>
              <w:t>CARGO</w:t>
            </w:r>
          </w:p>
        </w:tc>
        <w:tc>
          <w:tcPr>
            <w:tcW w:w="2395"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vAlign w:val="center"/>
          </w:tcPr>
          <w:p w14:paraId="1D83CFAE" w14:textId="77777777" w:rsidR="006C1978" w:rsidRPr="00857AD2" w:rsidRDefault="006C1978" w:rsidP="00857AD2">
            <w:pPr>
              <w:jc w:val="center"/>
              <w:rPr>
                <w:rFonts w:ascii="Calibri" w:eastAsia="Calibri" w:hAnsi="Calibri" w:cs="Calibri"/>
                <w:b/>
                <w:color w:val="000000"/>
                <w:sz w:val="24"/>
                <w:szCs w:val="24"/>
              </w:rPr>
            </w:pPr>
            <w:r w:rsidRPr="00857AD2">
              <w:rPr>
                <w:rFonts w:ascii="Calibri" w:eastAsia="Calibri" w:hAnsi="Calibri" w:cs="Calibri"/>
                <w:b/>
                <w:sz w:val="24"/>
                <w:szCs w:val="24"/>
              </w:rPr>
              <w:t>AREA ESPECÍFICA DE ATUAÇÃO</w:t>
            </w:r>
          </w:p>
        </w:tc>
        <w:tc>
          <w:tcPr>
            <w:tcW w:w="1425"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vAlign w:val="center"/>
          </w:tcPr>
          <w:p w14:paraId="64C31209" w14:textId="77777777" w:rsidR="006C1978" w:rsidRPr="00857AD2" w:rsidRDefault="006C1978" w:rsidP="00857AD2">
            <w:pPr>
              <w:jc w:val="center"/>
              <w:rPr>
                <w:rFonts w:ascii="Calibri" w:eastAsia="Calibri" w:hAnsi="Calibri" w:cs="Calibri"/>
                <w:b/>
                <w:color w:val="000000"/>
                <w:sz w:val="24"/>
                <w:szCs w:val="24"/>
              </w:rPr>
            </w:pPr>
            <w:r w:rsidRPr="00857AD2">
              <w:rPr>
                <w:rFonts w:ascii="Calibri" w:eastAsia="Calibri" w:hAnsi="Calibri" w:cs="Calibri"/>
                <w:b/>
                <w:color w:val="000000"/>
                <w:sz w:val="24"/>
                <w:szCs w:val="24"/>
              </w:rPr>
              <w:t>CARGA HORÁRIA MÁXIMA SEMANAL</w:t>
            </w:r>
          </w:p>
        </w:tc>
        <w:tc>
          <w:tcPr>
            <w:tcW w:w="1980" w:type="dxa"/>
            <w:tcBorders>
              <w:top w:val="single" w:sz="4" w:space="0" w:color="000000"/>
              <w:left w:val="single" w:sz="4" w:space="0" w:color="000000"/>
              <w:bottom w:val="single" w:sz="4" w:space="0" w:color="000000"/>
              <w:right w:val="single" w:sz="4" w:space="0" w:color="000000"/>
            </w:tcBorders>
            <w:shd w:val="clear" w:color="auto" w:fill="BEBEBE"/>
            <w:tcMar>
              <w:top w:w="0" w:type="dxa"/>
              <w:left w:w="0" w:type="dxa"/>
              <w:bottom w:w="0" w:type="dxa"/>
              <w:right w:w="0" w:type="dxa"/>
            </w:tcMar>
            <w:vAlign w:val="center"/>
          </w:tcPr>
          <w:p w14:paraId="2A97DC94" w14:textId="77777777" w:rsidR="006C1978" w:rsidRPr="00857AD2" w:rsidRDefault="006C1978" w:rsidP="00857AD2">
            <w:pPr>
              <w:jc w:val="center"/>
              <w:rPr>
                <w:rFonts w:ascii="Calibri" w:eastAsia="Calibri" w:hAnsi="Calibri" w:cs="Calibri"/>
                <w:b/>
                <w:color w:val="000000"/>
                <w:sz w:val="24"/>
                <w:szCs w:val="24"/>
              </w:rPr>
            </w:pPr>
            <w:r w:rsidRPr="00857AD2">
              <w:rPr>
                <w:rFonts w:ascii="Calibri" w:eastAsia="Calibri" w:hAnsi="Calibri" w:cs="Calibri"/>
                <w:b/>
                <w:color w:val="000000"/>
                <w:sz w:val="24"/>
                <w:szCs w:val="24"/>
              </w:rPr>
              <w:t>VALOR DA HORA-ATIVIDADE</w:t>
            </w:r>
          </w:p>
        </w:tc>
      </w:tr>
      <w:tr w:rsidR="00857AD2" w:rsidRPr="00857AD2" w14:paraId="1BE280DB" w14:textId="77777777" w:rsidTr="00857AD2">
        <w:trPr>
          <w:trHeight w:val="961"/>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CFF6DEF" w14:textId="5A241209"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Educação Infantil e Ensino Fundamental Inicial Anos Iniciais (1º ao 5º) – Música</w:t>
            </w: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29624F" w14:textId="1C2414B2"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Música</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AD4D8A" w14:textId="2F489665"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845CA2" w14:textId="0EBE766A"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6F9AE5A6"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B760868" w14:textId="4E5C5170"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Educação Infantil e Ensino Fundamental Anos Iniciais (1º ao 5º) e Ensino Fundamental Anos Finais ( 6º ao 9º ano) – Intérprete de Libras</w:t>
            </w: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2D561F" w14:textId="4D460228"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Intérprete de Libras</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84DC306" w14:textId="26EE74E2"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3F75E6" w14:textId="2506B7C1"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39CE63BE"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68FD21" w14:textId="348E3765"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Educação Infantil e Ensino Fundamental Inicial (1º ao 5º) e Ensino Fundamental Anos Finais ( 6º ao 9º ano) – Intérprete em Braile</w:t>
            </w: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C39D26" w14:textId="16F15253"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Intérprete em Braile</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70A38D" w14:textId="0389F85C"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3F55E1" w14:textId="5F09A48E"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52EBDA1E"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D5430B" w14:textId="3045B201"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Ensino Fundamental Anos Finais (6° ao 9° ano) - Matemática</w:t>
            </w:r>
          </w:p>
          <w:p w14:paraId="3979E0BA" w14:textId="77777777" w:rsidR="00857AD2" w:rsidRPr="00933F0E" w:rsidRDefault="00857AD2" w:rsidP="00857AD2">
            <w:pPr>
              <w:spacing w:before="240" w:after="240"/>
              <w:jc w:val="center"/>
              <w:rPr>
                <w:rFonts w:ascii="Calibri" w:eastAsia="Calibri" w:hAnsi="Calibri" w:cs="Calibri"/>
                <w:sz w:val="24"/>
                <w:szCs w:val="24"/>
              </w:rPr>
            </w:pP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3AF1059" w14:textId="5C33C96B" w:rsidR="00857AD2" w:rsidRPr="00933F0E" w:rsidRDefault="00857AD2" w:rsidP="00857AD2">
            <w:pPr>
              <w:spacing w:before="240" w:after="240"/>
              <w:jc w:val="center"/>
              <w:rPr>
                <w:rFonts w:ascii="Calibri" w:eastAsia="Calibri" w:hAnsi="Calibri" w:cs="Calibri"/>
                <w:color w:val="000000"/>
                <w:sz w:val="24"/>
                <w:szCs w:val="24"/>
              </w:rPr>
            </w:pPr>
            <w:r w:rsidRPr="00933F0E">
              <w:rPr>
                <w:rFonts w:ascii="Calibri" w:eastAsia="Calibri" w:hAnsi="Calibri" w:cs="Calibri"/>
                <w:sz w:val="24"/>
                <w:szCs w:val="24"/>
              </w:rPr>
              <w:t>Matemática</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E12D277" w14:textId="2D71D6EF"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20F88B" w14:textId="034F5988"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1E79B254"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1B80D9" w14:textId="5816B73E"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lastRenderedPageBreak/>
              <w:t>Professor de Ensino Fundamental Anos Finais (6° ao 9° ano) – Língua Portuguesa</w:t>
            </w:r>
          </w:p>
          <w:p w14:paraId="632AD767" w14:textId="77777777" w:rsidR="00857AD2" w:rsidRPr="00933F0E" w:rsidRDefault="00857AD2" w:rsidP="00857AD2">
            <w:pPr>
              <w:spacing w:before="240" w:after="240"/>
              <w:jc w:val="center"/>
              <w:rPr>
                <w:rFonts w:ascii="Calibri" w:eastAsia="Calibri" w:hAnsi="Calibri" w:cs="Calibri"/>
                <w:sz w:val="24"/>
                <w:szCs w:val="24"/>
              </w:rPr>
            </w:pP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966AB3" w14:textId="075A947B" w:rsidR="00857AD2" w:rsidRPr="00933F0E" w:rsidRDefault="00857AD2" w:rsidP="00857AD2">
            <w:pPr>
              <w:spacing w:before="240" w:after="240"/>
              <w:jc w:val="center"/>
              <w:rPr>
                <w:rFonts w:ascii="Calibri" w:eastAsia="Calibri" w:hAnsi="Calibri" w:cs="Calibri"/>
                <w:color w:val="000000"/>
                <w:sz w:val="24"/>
                <w:szCs w:val="24"/>
              </w:rPr>
            </w:pPr>
            <w:r w:rsidRPr="00933F0E">
              <w:rPr>
                <w:rFonts w:ascii="Calibri" w:eastAsia="Calibri" w:hAnsi="Calibri" w:cs="Calibri"/>
                <w:sz w:val="24"/>
                <w:szCs w:val="24"/>
              </w:rPr>
              <w:t>Língua Portuguesa</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E883E88" w14:textId="5BE3A6AB"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BD3914B" w14:textId="477DC93C"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0A4129DE"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BB1051" w14:textId="389C6B0A"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Educação Infantil e Ensino Fundamental Inicial (1º ao 5º) e Ensino Fundamental Anos Finais ( 6º ao 9º ano) – Língua Inglesa</w:t>
            </w:r>
          </w:p>
          <w:p w14:paraId="4C6DB80F" w14:textId="77777777" w:rsidR="00857AD2" w:rsidRPr="00933F0E" w:rsidRDefault="00857AD2" w:rsidP="00857AD2">
            <w:pPr>
              <w:spacing w:before="240" w:after="240"/>
              <w:jc w:val="center"/>
              <w:rPr>
                <w:rFonts w:ascii="Calibri" w:eastAsia="Calibri" w:hAnsi="Calibri" w:cs="Calibri"/>
                <w:sz w:val="24"/>
                <w:szCs w:val="24"/>
              </w:rPr>
            </w:pP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3AFFFA" w14:textId="0F50FB97"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Língua Inglesa</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7ADC34" w14:textId="1158F889"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5EB48B" w14:textId="1D436635"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306DE153"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EFD64F" w14:textId="768BFD8D"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Ensino Fundamental Anos Finais (6° ao 9° ano) - Artes</w:t>
            </w:r>
          </w:p>
          <w:p w14:paraId="0BFD5212" w14:textId="77777777" w:rsidR="00857AD2" w:rsidRPr="00933F0E" w:rsidRDefault="00857AD2" w:rsidP="00857AD2">
            <w:pPr>
              <w:spacing w:before="240" w:after="240"/>
              <w:jc w:val="center"/>
              <w:rPr>
                <w:rFonts w:ascii="Calibri" w:eastAsia="Calibri" w:hAnsi="Calibri" w:cs="Calibri"/>
                <w:sz w:val="24"/>
                <w:szCs w:val="24"/>
              </w:rPr>
            </w:pP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4226F4" w14:textId="1B45441E" w:rsidR="00857AD2" w:rsidRPr="00933F0E" w:rsidRDefault="00857AD2" w:rsidP="00857AD2">
            <w:pPr>
              <w:spacing w:before="240" w:after="240"/>
              <w:jc w:val="center"/>
              <w:rPr>
                <w:rFonts w:ascii="Calibri" w:eastAsia="Calibri" w:hAnsi="Calibri" w:cs="Calibri"/>
                <w:color w:val="000000"/>
                <w:sz w:val="24"/>
                <w:szCs w:val="24"/>
              </w:rPr>
            </w:pPr>
            <w:r w:rsidRPr="00933F0E">
              <w:rPr>
                <w:rFonts w:ascii="Calibri" w:eastAsia="Calibri" w:hAnsi="Calibri" w:cs="Calibri"/>
                <w:sz w:val="24"/>
                <w:szCs w:val="24"/>
              </w:rPr>
              <w:t>Artes</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4DD1646" w14:textId="0A871547"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0AC6365" w14:textId="7B47FD96"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0BD4E76E"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69F982" w14:textId="4CF23DB8"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Ensino Fundamental Anos Finais (6° ao 9° ano) - Geografia</w:t>
            </w:r>
          </w:p>
          <w:p w14:paraId="3695A73A" w14:textId="77777777" w:rsidR="00857AD2" w:rsidRPr="00933F0E" w:rsidRDefault="00857AD2" w:rsidP="00857AD2">
            <w:pPr>
              <w:spacing w:before="240" w:after="240"/>
              <w:jc w:val="center"/>
              <w:rPr>
                <w:rFonts w:ascii="Calibri" w:eastAsia="Calibri" w:hAnsi="Calibri" w:cs="Calibri"/>
                <w:sz w:val="24"/>
                <w:szCs w:val="24"/>
              </w:rPr>
            </w:pP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3D1BFD" w14:textId="216B07C8" w:rsidR="00857AD2" w:rsidRPr="00933F0E" w:rsidRDefault="00857AD2" w:rsidP="00857AD2">
            <w:pPr>
              <w:spacing w:before="240" w:after="240"/>
              <w:jc w:val="center"/>
              <w:rPr>
                <w:rFonts w:ascii="Calibri" w:eastAsia="Calibri" w:hAnsi="Calibri" w:cs="Calibri"/>
                <w:color w:val="000000"/>
                <w:sz w:val="24"/>
                <w:szCs w:val="24"/>
              </w:rPr>
            </w:pPr>
            <w:r w:rsidRPr="00933F0E">
              <w:rPr>
                <w:rFonts w:ascii="Calibri" w:eastAsia="Calibri" w:hAnsi="Calibri" w:cs="Calibri"/>
                <w:sz w:val="24"/>
                <w:szCs w:val="24"/>
              </w:rPr>
              <w:t>Geografia</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1678112" w14:textId="7005FA40"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CF3FF1" w14:textId="305E63D5"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2EB7859A"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BF2980" w14:textId="74327D64"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Ensino Fundamental Anos Finais (6° ao 9° ano) - História</w:t>
            </w: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A7D25E" w14:textId="4D915B38" w:rsidR="00857AD2" w:rsidRPr="00933F0E" w:rsidRDefault="00857AD2" w:rsidP="00857AD2">
            <w:pPr>
              <w:spacing w:before="240" w:after="240"/>
              <w:jc w:val="center"/>
              <w:rPr>
                <w:rFonts w:ascii="Calibri" w:eastAsia="Calibri" w:hAnsi="Calibri" w:cs="Calibri"/>
                <w:color w:val="000000"/>
                <w:sz w:val="24"/>
                <w:szCs w:val="24"/>
              </w:rPr>
            </w:pPr>
            <w:r w:rsidRPr="00933F0E">
              <w:rPr>
                <w:rFonts w:ascii="Calibri" w:eastAsia="Calibri" w:hAnsi="Calibri" w:cs="Calibri"/>
                <w:sz w:val="24"/>
                <w:szCs w:val="24"/>
              </w:rPr>
              <w:t>História</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3E22D6" w14:textId="570B0495"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CB4F8C" w14:textId="5CBB9B73"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07BACB7C"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18D3352" w14:textId="0D87F1D4"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Ensino Fundamental Anos Finais (6° ao 9° ano) – Ciências</w:t>
            </w:r>
          </w:p>
          <w:p w14:paraId="30F6AA7B" w14:textId="77777777" w:rsidR="00857AD2" w:rsidRPr="00933F0E" w:rsidRDefault="00857AD2" w:rsidP="00857AD2">
            <w:pPr>
              <w:spacing w:before="240" w:after="240"/>
              <w:jc w:val="center"/>
              <w:rPr>
                <w:rFonts w:ascii="Calibri" w:eastAsia="Calibri" w:hAnsi="Calibri" w:cs="Calibri"/>
                <w:sz w:val="24"/>
                <w:szCs w:val="24"/>
              </w:rPr>
            </w:pP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F6F46C" w14:textId="162E3EFA" w:rsidR="00857AD2" w:rsidRPr="00933F0E" w:rsidRDefault="00857AD2" w:rsidP="00857AD2">
            <w:pPr>
              <w:spacing w:before="240" w:after="240"/>
              <w:jc w:val="center"/>
              <w:rPr>
                <w:rFonts w:ascii="Calibri" w:eastAsia="Calibri" w:hAnsi="Calibri" w:cs="Calibri"/>
                <w:color w:val="000000"/>
                <w:sz w:val="24"/>
                <w:szCs w:val="24"/>
              </w:rPr>
            </w:pPr>
            <w:r w:rsidRPr="00933F0E">
              <w:rPr>
                <w:rFonts w:ascii="Calibri" w:eastAsia="Calibri" w:hAnsi="Calibri" w:cs="Calibri"/>
                <w:sz w:val="24"/>
                <w:szCs w:val="24"/>
              </w:rPr>
              <w:t>Ciências</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0B8E80" w14:textId="15B95923"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66B858" w14:textId="029D592D"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05DB239A"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1CFA6A" w14:textId="787273DD"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Educação Infantil e Ensino Fundamental Inicial (1º ao 5º) e Ensino Fundamental Anos Finais ( 6º ao 9º ano) – Educação Física</w:t>
            </w: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BF67FD" w14:textId="594CAA5F" w:rsidR="00857AD2" w:rsidRPr="00933F0E" w:rsidRDefault="00857AD2" w:rsidP="00857AD2">
            <w:pPr>
              <w:spacing w:before="240" w:after="240"/>
              <w:jc w:val="center"/>
              <w:rPr>
                <w:rFonts w:ascii="Calibri" w:eastAsia="Calibri" w:hAnsi="Calibri" w:cs="Calibri"/>
                <w:color w:val="000000"/>
                <w:sz w:val="24"/>
                <w:szCs w:val="24"/>
              </w:rPr>
            </w:pPr>
            <w:r w:rsidRPr="00933F0E">
              <w:rPr>
                <w:rFonts w:ascii="Calibri" w:eastAsia="Calibri" w:hAnsi="Calibri" w:cs="Calibri"/>
                <w:sz w:val="24"/>
                <w:szCs w:val="24"/>
              </w:rPr>
              <w:t>Educação Física</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050037" w14:textId="29D6DDDB"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E63DBB" w14:textId="3309DCDF"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25CAE430"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2F17761" w14:textId="6D6F102E"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lastRenderedPageBreak/>
              <w:t>Professor de Informática Básica a Avançada (Hardware) - Informática</w:t>
            </w: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7D9310" w14:textId="4C54504C" w:rsidR="00857AD2" w:rsidRPr="00933F0E" w:rsidRDefault="00857AD2" w:rsidP="00857AD2">
            <w:pPr>
              <w:spacing w:before="240" w:after="240"/>
              <w:jc w:val="center"/>
              <w:rPr>
                <w:rFonts w:ascii="Calibri" w:eastAsia="Calibri" w:hAnsi="Calibri" w:cs="Calibri"/>
                <w:color w:val="FF0000"/>
                <w:sz w:val="24"/>
                <w:szCs w:val="24"/>
              </w:rPr>
            </w:pPr>
            <w:r w:rsidRPr="00933F0E">
              <w:rPr>
                <w:rFonts w:ascii="Calibri" w:eastAsia="Calibri" w:hAnsi="Calibri" w:cs="Calibri"/>
                <w:sz w:val="24"/>
                <w:szCs w:val="24"/>
              </w:rPr>
              <w:t>Informática</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7FA9F3" w14:textId="445D078D"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CA7A0A6" w14:textId="3FF77E45"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5051647B"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A0BDC8" w14:textId="37C726BA"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Línguas Estrangeiras - Italiano</w:t>
            </w: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9D9245" w14:textId="64B1B2B6" w:rsidR="00857AD2" w:rsidRPr="00933F0E" w:rsidRDefault="00857AD2" w:rsidP="00857AD2">
            <w:pPr>
              <w:spacing w:before="240" w:after="240"/>
              <w:jc w:val="center"/>
              <w:rPr>
                <w:rFonts w:ascii="Calibri" w:eastAsia="Calibri" w:hAnsi="Calibri" w:cs="Calibri"/>
                <w:color w:val="000000"/>
                <w:sz w:val="24"/>
                <w:szCs w:val="24"/>
              </w:rPr>
            </w:pPr>
            <w:r w:rsidRPr="00933F0E">
              <w:rPr>
                <w:rFonts w:ascii="Calibri" w:eastAsia="Calibri" w:hAnsi="Calibri" w:cs="Calibri"/>
                <w:sz w:val="24"/>
                <w:szCs w:val="24"/>
              </w:rPr>
              <w:t>Italiano</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0016191" w14:textId="5252BA61"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08E54B" w14:textId="4AC4F288"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2DE4E6EA"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D88B4A6" w14:textId="6E257A5F"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Línguas Estrangeiras - Espanhol</w:t>
            </w: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8728B5" w14:textId="0B25834F"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Espanhol</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C3190E1" w14:textId="6C23E465"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48FDB82" w14:textId="37FDEDAE"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057B8331"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17B6CEF" w14:textId="4EEC2137"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Línguas Estrangeiras - Francês</w:t>
            </w: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0EE311" w14:textId="25E3D320"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Francês</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129DFA3" w14:textId="49ABB469"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754F99" w14:textId="5B34EC58"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857AD2" w:rsidRPr="00857AD2" w14:paraId="334502D3"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64A3C6" w14:textId="7D145C57"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Professor de Educação Infantil e Ensino Fundamental Anos Iniciais (1º ao 5º) - Pedagogo</w:t>
            </w: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EBCCE1" w14:textId="1F52F217" w:rsidR="00857AD2"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Polivalente - Pedagogo</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1FA795" w14:textId="335CDFEA" w:rsidR="00857AD2"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6CE2C8" w14:textId="0D06EAA1" w:rsidR="00857AD2"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r w:rsidR="006C1978" w14:paraId="3CD4E411" w14:textId="77777777" w:rsidTr="00857AD2">
        <w:trPr>
          <w:trHeight w:val="1252"/>
        </w:trPr>
        <w:tc>
          <w:tcPr>
            <w:tcW w:w="38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8A2F57" w14:textId="3300D502" w:rsidR="006C1978" w:rsidRPr="00933F0E" w:rsidRDefault="006C1978"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 xml:space="preserve">Professor de Educação Infantil e Ensino Fundamental Anos Iniciais (1º ao 5º) e </w:t>
            </w:r>
            <w:r w:rsidR="00857AD2" w:rsidRPr="00933F0E">
              <w:rPr>
                <w:rFonts w:ascii="Calibri" w:eastAsia="Calibri" w:hAnsi="Calibri" w:cs="Calibri"/>
                <w:sz w:val="24"/>
                <w:szCs w:val="24"/>
              </w:rPr>
              <w:t xml:space="preserve">Ensino Fundamental Anos Finais </w:t>
            </w:r>
            <w:r w:rsidRPr="00933F0E">
              <w:rPr>
                <w:rFonts w:ascii="Calibri" w:eastAsia="Calibri" w:hAnsi="Calibri" w:cs="Calibri"/>
                <w:sz w:val="24"/>
                <w:szCs w:val="24"/>
              </w:rPr>
              <w:t>(6º ao 9º ano)</w:t>
            </w:r>
            <w:r w:rsidR="00857AD2" w:rsidRPr="00933F0E">
              <w:rPr>
                <w:rFonts w:ascii="Calibri" w:eastAsia="Calibri" w:hAnsi="Calibri" w:cs="Calibri"/>
                <w:sz w:val="24"/>
                <w:szCs w:val="24"/>
              </w:rPr>
              <w:t xml:space="preserve"> - AEE</w:t>
            </w:r>
          </w:p>
        </w:tc>
        <w:tc>
          <w:tcPr>
            <w:tcW w:w="23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4722E1" w14:textId="07CCAAF6" w:rsidR="006C1978" w:rsidRPr="00933F0E" w:rsidRDefault="00857AD2" w:rsidP="00857AD2">
            <w:pPr>
              <w:spacing w:before="240" w:after="240"/>
              <w:jc w:val="center"/>
              <w:rPr>
                <w:rFonts w:ascii="Calibri" w:eastAsia="Calibri" w:hAnsi="Calibri" w:cs="Calibri"/>
                <w:sz w:val="24"/>
                <w:szCs w:val="24"/>
              </w:rPr>
            </w:pPr>
            <w:r w:rsidRPr="00933F0E">
              <w:rPr>
                <w:rFonts w:ascii="Calibri" w:eastAsia="Calibri" w:hAnsi="Calibri" w:cs="Calibri"/>
                <w:sz w:val="24"/>
                <w:szCs w:val="24"/>
              </w:rPr>
              <w:t>Atendimento Educacional Especializado</w:t>
            </w:r>
            <w:r w:rsidR="006C1978" w:rsidRPr="00933F0E">
              <w:rPr>
                <w:rFonts w:ascii="Calibri" w:eastAsia="Calibri" w:hAnsi="Calibri" w:cs="Calibri"/>
                <w:sz w:val="24"/>
                <w:szCs w:val="24"/>
              </w:rPr>
              <w:t>- AEE</w:t>
            </w:r>
          </w:p>
        </w:tc>
        <w:tc>
          <w:tcPr>
            <w:tcW w:w="1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11D865" w14:textId="0675762D" w:rsidR="006C1978" w:rsidRPr="00933F0E" w:rsidRDefault="00857AD2" w:rsidP="00857AD2">
            <w:pPr>
              <w:jc w:val="center"/>
              <w:rPr>
                <w:rFonts w:ascii="Calibri" w:eastAsia="Calibri" w:hAnsi="Calibri" w:cs="Calibri"/>
                <w:sz w:val="24"/>
                <w:szCs w:val="24"/>
              </w:rPr>
            </w:pPr>
            <w:r w:rsidRPr="00933F0E">
              <w:rPr>
                <w:rFonts w:ascii="Calibri" w:eastAsia="Calibri" w:hAnsi="Calibri" w:cs="Calibri"/>
                <w:sz w:val="24"/>
                <w:szCs w:val="24"/>
              </w:rPr>
              <w:t>40 horas</w:t>
            </w:r>
          </w:p>
        </w:tc>
        <w:tc>
          <w:tcPr>
            <w:tcW w:w="19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A77F8C" w14:textId="4667ADC2" w:rsidR="006C1978" w:rsidRPr="00933F0E" w:rsidRDefault="00857AD2" w:rsidP="00857AD2">
            <w:pPr>
              <w:jc w:val="center"/>
              <w:rPr>
                <w:rFonts w:ascii="Calibri" w:eastAsia="Calibri" w:hAnsi="Calibri" w:cs="Calibri"/>
                <w:color w:val="000000"/>
                <w:sz w:val="24"/>
                <w:szCs w:val="24"/>
              </w:rPr>
            </w:pPr>
            <w:r w:rsidRPr="00933F0E">
              <w:rPr>
                <w:rFonts w:ascii="Calibri" w:eastAsia="Calibri" w:hAnsi="Calibri" w:cs="Calibri"/>
                <w:color w:val="000000"/>
                <w:sz w:val="24"/>
                <w:szCs w:val="24"/>
              </w:rPr>
              <w:t>R$ 22,10</w:t>
            </w:r>
          </w:p>
        </w:tc>
      </w:tr>
    </w:tbl>
    <w:p w14:paraId="04ACA222" w14:textId="77777777" w:rsidR="004433BE" w:rsidRDefault="004433BE">
      <w:pPr>
        <w:jc w:val="center"/>
        <w:rPr>
          <w:rFonts w:ascii="Arial" w:eastAsia="Arial" w:hAnsi="Arial" w:cs="Arial"/>
          <w:b/>
          <w:color w:val="000000"/>
          <w:sz w:val="20"/>
          <w:szCs w:val="20"/>
        </w:rPr>
      </w:pPr>
    </w:p>
    <w:p w14:paraId="6DD4AC1E" w14:textId="77777777" w:rsidR="004433BE" w:rsidRDefault="004433BE">
      <w:pPr>
        <w:spacing w:before="7"/>
        <w:rPr>
          <w:rFonts w:ascii="Arial" w:eastAsia="Arial" w:hAnsi="Arial" w:cs="Arial"/>
          <w:b/>
          <w:color w:val="000000"/>
          <w:sz w:val="18"/>
          <w:szCs w:val="18"/>
        </w:rPr>
      </w:pPr>
    </w:p>
    <w:p w14:paraId="12DBFCD4" w14:textId="77777777" w:rsidR="004433BE" w:rsidRDefault="00D04878">
      <w:pPr>
        <w:numPr>
          <w:ilvl w:val="1"/>
          <w:numId w:val="3"/>
        </w:numPr>
        <w:tabs>
          <w:tab w:val="left" w:pos="546"/>
        </w:tabs>
        <w:spacing w:before="93"/>
        <w:jc w:val="both"/>
        <w:rPr>
          <w:rFonts w:ascii="Arial" w:hAnsi="Arial" w:cs="Arial"/>
        </w:rPr>
      </w:pPr>
      <w:r>
        <w:rPr>
          <w:rFonts w:ascii="Arial" w:hAnsi="Arial" w:cs="Arial"/>
          <w:color w:val="000000"/>
        </w:rPr>
        <w:t xml:space="preserve">São atribuições dos </w:t>
      </w:r>
      <w:r>
        <w:rPr>
          <w:rFonts w:ascii="Arial" w:eastAsia="Arial" w:hAnsi="Arial" w:cs="Arial"/>
          <w:b/>
          <w:color w:val="000000"/>
        </w:rPr>
        <w:t xml:space="preserve">PROFESSORES </w:t>
      </w:r>
      <w:r>
        <w:rPr>
          <w:rFonts w:ascii="Arial" w:hAnsi="Arial" w:cs="Arial"/>
          <w:color w:val="000000"/>
        </w:rPr>
        <w:t>das áreas listadas no item anterior:</w:t>
      </w:r>
    </w:p>
    <w:p w14:paraId="1C7F034C" w14:textId="77777777" w:rsidR="004433BE" w:rsidRDefault="004433BE">
      <w:pPr>
        <w:spacing w:before="2"/>
        <w:rPr>
          <w:rFonts w:ascii="Arial" w:hAnsi="Arial" w:cs="Arial"/>
          <w:color w:val="000000"/>
          <w:sz w:val="25"/>
          <w:szCs w:val="25"/>
        </w:rPr>
      </w:pPr>
    </w:p>
    <w:p w14:paraId="4FAE2984" w14:textId="77777777" w:rsidR="004433BE" w:rsidRDefault="00D04878">
      <w:pPr>
        <w:numPr>
          <w:ilvl w:val="2"/>
          <w:numId w:val="3"/>
        </w:numPr>
        <w:tabs>
          <w:tab w:val="left" w:pos="752"/>
        </w:tabs>
        <w:spacing w:line="264" w:lineRule="auto"/>
        <w:ind w:right="138" w:firstLine="0"/>
        <w:jc w:val="both"/>
        <w:rPr>
          <w:rFonts w:ascii="Arial" w:hAnsi="Arial" w:cs="Arial"/>
        </w:rPr>
      </w:pPr>
      <w:r>
        <w:rPr>
          <w:rFonts w:ascii="Arial" w:hAnsi="Arial" w:cs="Arial"/>
          <w:color w:val="000000"/>
        </w:rPr>
        <w:t>De acordo com a Lei de Diretrizes e Bases da Educação Nacional, Lei n°9394/96, em seu artigo 13, os docentes incumbir-se-ão de:</w:t>
      </w:r>
    </w:p>
    <w:p w14:paraId="677B7B8D" w14:textId="77777777" w:rsidR="004433BE" w:rsidRDefault="00D04878">
      <w:pPr>
        <w:numPr>
          <w:ilvl w:val="0"/>
          <w:numId w:val="4"/>
        </w:numPr>
        <w:tabs>
          <w:tab w:val="left" w:pos="373"/>
        </w:tabs>
        <w:spacing w:before="159"/>
        <w:ind w:hanging="259"/>
        <w:jc w:val="both"/>
        <w:rPr>
          <w:rFonts w:ascii="Arial" w:hAnsi="Arial" w:cs="Arial"/>
        </w:rPr>
      </w:pPr>
      <w:r>
        <w:rPr>
          <w:rFonts w:ascii="Arial" w:hAnsi="Arial" w:cs="Arial"/>
          <w:color w:val="000000"/>
        </w:rPr>
        <w:t>participar da elaboração da proposta pedagógica do estabelecimento de ensino;</w:t>
      </w:r>
    </w:p>
    <w:p w14:paraId="073FBED2" w14:textId="77777777" w:rsidR="004433BE" w:rsidRDefault="00D04878">
      <w:pPr>
        <w:numPr>
          <w:ilvl w:val="0"/>
          <w:numId w:val="4"/>
        </w:numPr>
        <w:tabs>
          <w:tab w:val="left" w:pos="402"/>
        </w:tabs>
        <w:spacing w:before="189" w:line="264" w:lineRule="auto"/>
        <w:ind w:left="114" w:right="131" w:firstLine="0"/>
        <w:jc w:val="both"/>
        <w:rPr>
          <w:rFonts w:ascii="Arial" w:hAnsi="Arial" w:cs="Arial"/>
        </w:rPr>
      </w:pPr>
      <w:r>
        <w:rPr>
          <w:rFonts w:ascii="Arial" w:hAnsi="Arial" w:cs="Arial"/>
          <w:color w:val="000000"/>
        </w:rPr>
        <w:t>elaborar e cumprir plano de trabalho, segundo a proposta pedagógica do estabelecimento de ensino;</w:t>
      </w:r>
    </w:p>
    <w:p w14:paraId="338835AA" w14:textId="77777777" w:rsidR="004433BE" w:rsidRDefault="00D04878">
      <w:pPr>
        <w:numPr>
          <w:ilvl w:val="0"/>
          <w:numId w:val="4"/>
        </w:numPr>
        <w:tabs>
          <w:tab w:val="left" w:pos="359"/>
        </w:tabs>
        <w:spacing w:before="159"/>
        <w:ind w:left="358" w:hanging="245"/>
        <w:jc w:val="both"/>
        <w:rPr>
          <w:rFonts w:ascii="Arial" w:hAnsi="Arial" w:cs="Arial"/>
        </w:rPr>
      </w:pPr>
      <w:r>
        <w:rPr>
          <w:rFonts w:ascii="Arial" w:hAnsi="Arial" w:cs="Arial"/>
          <w:color w:val="000000"/>
        </w:rPr>
        <w:t>zelar pela aprendizagem dos alunos;</w:t>
      </w:r>
    </w:p>
    <w:p w14:paraId="0B7F7727" w14:textId="77777777" w:rsidR="004433BE" w:rsidRDefault="00D04878">
      <w:pPr>
        <w:numPr>
          <w:ilvl w:val="0"/>
          <w:numId w:val="4"/>
        </w:numPr>
        <w:tabs>
          <w:tab w:val="left" w:pos="373"/>
        </w:tabs>
        <w:spacing w:before="184"/>
        <w:ind w:hanging="259"/>
        <w:jc w:val="both"/>
        <w:rPr>
          <w:rFonts w:ascii="Arial" w:hAnsi="Arial" w:cs="Arial"/>
        </w:rPr>
      </w:pPr>
      <w:r>
        <w:rPr>
          <w:rFonts w:ascii="Arial" w:hAnsi="Arial" w:cs="Arial"/>
          <w:color w:val="000000"/>
        </w:rPr>
        <w:t>estabelecer estratégias de recuperação para os alunos de menor rendimento;</w:t>
      </w:r>
    </w:p>
    <w:p w14:paraId="340AD614" w14:textId="77777777" w:rsidR="004433BE" w:rsidRDefault="00D04878">
      <w:pPr>
        <w:numPr>
          <w:ilvl w:val="0"/>
          <w:numId w:val="4"/>
        </w:numPr>
        <w:tabs>
          <w:tab w:val="left" w:pos="364"/>
        </w:tabs>
        <w:spacing w:before="188" w:line="264" w:lineRule="auto"/>
        <w:ind w:left="114" w:right="118" w:firstLine="0"/>
        <w:jc w:val="both"/>
        <w:rPr>
          <w:rFonts w:ascii="Arial" w:hAnsi="Arial" w:cs="Arial"/>
        </w:rPr>
      </w:pPr>
      <w:r>
        <w:rPr>
          <w:rFonts w:ascii="Arial" w:hAnsi="Arial" w:cs="Arial"/>
          <w:color w:val="000000"/>
        </w:rPr>
        <w:t xml:space="preserve">ministrar os dias letivos e horas-aula estabelecidas, além de participar integralmente dos períodos </w:t>
      </w:r>
      <w:r>
        <w:rPr>
          <w:rFonts w:ascii="Arial" w:hAnsi="Arial" w:cs="Arial"/>
          <w:color w:val="000000"/>
        </w:rPr>
        <w:lastRenderedPageBreak/>
        <w:t>dedicados ao planejamento, à avaliação e ao desenvolvimento profissional;</w:t>
      </w:r>
    </w:p>
    <w:p w14:paraId="1EC39EF9" w14:textId="6F395080" w:rsidR="004433BE" w:rsidRPr="00C017A0" w:rsidRDefault="00D04878">
      <w:pPr>
        <w:numPr>
          <w:ilvl w:val="0"/>
          <w:numId w:val="4"/>
        </w:numPr>
        <w:tabs>
          <w:tab w:val="left" w:pos="354"/>
        </w:tabs>
        <w:spacing w:before="159" w:line="264" w:lineRule="auto"/>
        <w:ind w:left="114" w:right="132" w:firstLine="0"/>
        <w:jc w:val="both"/>
        <w:rPr>
          <w:rFonts w:ascii="Arial" w:hAnsi="Arial" w:cs="Arial"/>
        </w:rPr>
      </w:pPr>
      <w:r>
        <w:rPr>
          <w:rFonts w:ascii="Arial" w:hAnsi="Arial" w:cs="Arial"/>
          <w:color w:val="000000"/>
        </w:rPr>
        <w:t>colaborar com as atividades de articulação da escola/unidade vinculada com as famílias e a comunidade.</w:t>
      </w:r>
    </w:p>
    <w:p w14:paraId="04D22B99" w14:textId="77777777" w:rsidR="00C017A0" w:rsidRDefault="00C017A0" w:rsidP="00C017A0">
      <w:pPr>
        <w:spacing w:before="159" w:line="264" w:lineRule="auto"/>
        <w:ind w:right="132"/>
        <w:jc w:val="both"/>
        <w:rPr>
          <w:rFonts w:ascii="Arial" w:hAnsi="Arial" w:cs="Arial"/>
        </w:rPr>
      </w:pPr>
    </w:p>
    <w:p w14:paraId="51B68AE7" w14:textId="77777777" w:rsidR="004433BE" w:rsidRDefault="00D04878" w:rsidP="00C017A0">
      <w:pPr>
        <w:pStyle w:val="Ttulo1"/>
        <w:numPr>
          <w:ilvl w:val="1"/>
          <w:numId w:val="3"/>
        </w:numPr>
        <w:tabs>
          <w:tab w:val="left" w:pos="142"/>
        </w:tabs>
        <w:spacing w:before="155"/>
        <w:ind w:hanging="545"/>
        <w:jc w:val="left"/>
      </w:pPr>
      <w:r>
        <w:t>DOS REQUISITOS PARA A CONTRATAÇÃO:</w:t>
      </w:r>
    </w:p>
    <w:p w14:paraId="62FB8E97" w14:textId="77777777" w:rsidR="004433BE" w:rsidRDefault="004433BE">
      <w:pPr>
        <w:spacing w:before="6"/>
        <w:rPr>
          <w:rFonts w:ascii="Arial" w:eastAsia="Arial" w:hAnsi="Arial" w:cs="Arial"/>
          <w:b/>
          <w:color w:val="000000"/>
          <w:sz w:val="25"/>
          <w:szCs w:val="25"/>
        </w:rPr>
      </w:pPr>
    </w:p>
    <w:p w14:paraId="5FA18F4D" w14:textId="513A16DE" w:rsidR="000F172A" w:rsidRDefault="000F172A" w:rsidP="000F172A">
      <w:pPr>
        <w:tabs>
          <w:tab w:val="left" w:pos="835"/>
        </w:tabs>
        <w:spacing w:before="240" w:after="240" w:line="264" w:lineRule="auto"/>
        <w:jc w:val="both"/>
        <w:rPr>
          <w:rFonts w:ascii="Calibri" w:eastAsia="Calibri" w:hAnsi="Calibri" w:cs="Calibri"/>
          <w:b/>
          <w:sz w:val="24"/>
          <w:szCs w:val="24"/>
        </w:rPr>
      </w:pPr>
      <w:r>
        <w:rPr>
          <w:rFonts w:ascii="Calibri" w:eastAsia="Calibri" w:hAnsi="Calibri" w:cs="Calibri"/>
          <w:b/>
          <w:sz w:val="24"/>
          <w:szCs w:val="24"/>
        </w:rPr>
        <w:t>2.2.1 Professor de Língua Portuguesa:</w:t>
      </w:r>
    </w:p>
    <w:p w14:paraId="54037861" w14:textId="349EA1E8" w:rsidR="000F172A" w:rsidRPr="00933F0E" w:rsidRDefault="000F172A" w:rsidP="000F172A">
      <w:pPr>
        <w:tabs>
          <w:tab w:val="left" w:pos="835"/>
        </w:tabs>
        <w:spacing w:before="240" w:after="240" w:line="256" w:lineRule="auto"/>
        <w:jc w:val="both"/>
        <w:rPr>
          <w:rFonts w:ascii="Calibri" w:eastAsia="Calibri" w:hAnsi="Calibri" w:cs="Calibri"/>
          <w:color w:val="FF0000"/>
          <w:sz w:val="24"/>
          <w:szCs w:val="24"/>
        </w:rPr>
      </w:pPr>
      <w:r>
        <w:rPr>
          <w:rFonts w:ascii="Calibri" w:eastAsia="Calibri" w:hAnsi="Calibri" w:cs="Calibri"/>
          <w:sz w:val="24"/>
          <w:szCs w:val="24"/>
        </w:rPr>
        <w:t xml:space="preserve">a) Diploma/certidão de conclusão de curso de nível superior de Licenciatura Plena em Letras com habilitação para o ensino de Língua Portuguesa ou Licenciatura Plena em Curso de Formação de Professores (Pedagogia, em regime regular ou especial, com habilitação para o exercício da docência de Língua Portuguesa no Ensino Fundamental Anos Finais, 6º ao 9º) ou Curso de Formação Pedagógica para graduados (Esquema) regulamentado por Resolução do Conselho Nacional de Educação (CNE) com habilitação para o exercício </w:t>
      </w:r>
      <w:r w:rsidRPr="00933F0E">
        <w:rPr>
          <w:rFonts w:ascii="Calibri" w:eastAsia="Calibri" w:hAnsi="Calibri" w:cs="Calibri"/>
          <w:sz w:val="24"/>
          <w:szCs w:val="24"/>
        </w:rPr>
        <w:t>da docência de Língua Portuguesa no Ensino Fundamental Anos Finais (6º ao 9º) ou outro curso com habilitação legal para o exercício da docência de Língua Portuguesa no Ensino Fundamental Anos Finais (6º ao 9º)</w:t>
      </w:r>
      <w:r w:rsidR="00C96735" w:rsidRPr="00933F0E">
        <w:rPr>
          <w:rFonts w:asciiTheme="minorHAnsi" w:eastAsia="Calibri" w:hAnsiTheme="minorHAnsi" w:cstheme="minorHAnsi"/>
          <w:sz w:val="24"/>
          <w:szCs w:val="24"/>
        </w:rPr>
        <w:t xml:space="preserve">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242E014C" w14:textId="77777777" w:rsidR="000F172A" w:rsidRPr="00933F0E" w:rsidRDefault="000F172A" w:rsidP="000F172A">
      <w:pPr>
        <w:tabs>
          <w:tab w:val="left" w:pos="835"/>
        </w:tabs>
        <w:spacing w:before="240" w:after="240" w:line="264" w:lineRule="auto"/>
        <w:jc w:val="both"/>
        <w:rPr>
          <w:rFonts w:ascii="Calibri" w:eastAsia="Calibri" w:hAnsi="Calibri" w:cs="Calibri"/>
          <w:b/>
          <w:sz w:val="24"/>
          <w:szCs w:val="24"/>
        </w:rPr>
      </w:pPr>
      <w:r w:rsidRPr="00933F0E">
        <w:rPr>
          <w:rFonts w:ascii="Calibri" w:eastAsia="Calibri" w:hAnsi="Calibri" w:cs="Calibri"/>
          <w:b/>
          <w:sz w:val="24"/>
          <w:szCs w:val="24"/>
        </w:rPr>
        <w:t>2.2.2. Professor de Matemática:</w:t>
      </w:r>
    </w:p>
    <w:p w14:paraId="13F49535" w14:textId="1539141B" w:rsidR="000F172A" w:rsidRPr="00933F0E" w:rsidRDefault="000F172A" w:rsidP="000F172A">
      <w:pPr>
        <w:tabs>
          <w:tab w:val="left" w:pos="835"/>
        </w:tabs>
        <w:spacing w:before="240" w:after="240" w:line="256" w:lineRule="auto"/>
        <w:jc w:val="both"/>
        <w:rPr>
          <w:rFonts w:ascii="Calibri" w:eastAsia="Calibri" w:hAnsi="Calibri" w:cs="Calibri"/>
          <w:b/>
          <w:sz w:val="24"/>
          <w:szCs w:val="24"/>
        </w:rPr>
      </w:pPr>
      <w:r w:rsidRPr="00933F0E">
        <w:rPr>
          <w:rFonts w:ascii="Calibri" w:eastAsia="Calibri" w:hAnsi="Calibri" w:cs="Calibri"/>
          <w:sz w:val="24"/>
          <w:szCs w:val="24"/>
        </w:rPr>
        <w:t>a) Diploma/certidão de conclusão de curso de nível superior de Licenciatura Plena em Matemática ou Licenciatura Plena em Curso de Formação de Professores (Pedagogia, em regime regular ou especial, com habilitação para o exercício da docência de Matemática no Ensino Fundamental Anos Finais, 6º ao 9º) ou Curso de Formação Pedagógica para graduados (Esquema) regulamentado por Resolução do Conselho Nacional de Educação (CNE) com habilitação para o exercício da docência de Matemática no Ensino Fundamental Anos Finais (6º ao 9º) ou outro curso com habilitação legal para o exercício da docência de Matemática no Ensino Fundamental Anos Finais (6º ao 9º)</w:t>
      </w:r>
      <w:r w:rsidR="00C96735" w:rsidRPr="00933F0E">
        <w:rPr>
          <w:rFonts w:ascii="Calibri" w:eastAsia="Calibri" w:hAnsi="Calibri" w:cs="Calibri"/>
          <w:sz w:val="24"/>
          <w:szCs w:val="24"/>
        </w:rPr>
        <w:t xml:space="preserve">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290CC881" w14:textId="77777777" w:rsidR="000F172A" w:rsidRPr="00933F0E" w:rsidRDefault="000F172A" w:rsidP="000F172A">
      <w:pPr>
        <w:tabs>
          <w:tab w:val="left" w:pos="835"/>
        </w:tabs>
        <w:spacing w:before="240" w:after="240" w:line="264" w:lineRule="auto"/>
        <w:jc w:val="both"/>
        <w:rPr>
          <w:rFonts w:ascii="Calibri" w:eastAsia="Calibri" w:hAnsi="Calibri" w:cs="Calibri"/>
          <w:b/>
          <w:sz w:val="24"/>
          <w:szCs w:val="24"/>
        </w:rPr>
      </w:pPr>
      <w:r w:rsidRPr="00933F0E">
        <w:rPr>
          <w:rFonts w:ascii="Calibri" w:eastAsia="Calibri" w:hAnsi="Calibri" w:cs="Calibri"/>
          <w:b/>
          <w:sz w:val="24"/>
          <w:szCs w:val="24"/>
        </w:rPr>
        <w:t>2.2.3. Professor de Ciências:</w:t>
      </w:r>
    </w:p>
    <w:p w14:paraId="6A74C3D1" w14:textId="280D22D2" w:rsidR="000F172A" w:rsidRPr="00933F0E" w:rsidRDefault="000F172A" w:rsidP="000F172A">
      <w:pPr>
        <w:tabs>
          <w:tab w:val="left" w:pos="835"/>
        </w:tabs>
        <w:spacing w:before="240" w:after="240" w:line="256" w:lineRule="auto"/>
        <w:jc w:val="both"/>
        <w:rPr>
          <w:rFonts w:ascii="Calibri" w:eastAsia="Calibri" w:hAnsi="Calibri" w:cs="Calibri"/>
          <w:b/>
          <w:sz w:val="24"/>
          <w:szCs w:val="24"/>
        </w:rPr>
      </w:pPr>
      <w:r w:rsidRPr="00933F0E">
        <w:rPr>
          <w:rFonts w:ascii="Calibri" w:eastAsia="Calibri" w:hAnsi="Calibri" w:cs="Calibri"/>
          <w:sz w:val="24"/>
          <w:szCs w:val="24"/>
        </w:rPr>
        <w:t>a) Diploma/certidão de conclusão de curso de nível superior de Licenciatura Plena em Ciências ou Licenciatura Plena em Ciências Biológicas ou Licenciatura Plena em Física ou Licenciatura Plena em Química ou Licenciatura Plena em Curso de Formação de Professores (Pedagogia, em regime regular ou especial, com habilitação para o exercício da docência de Ciências no Ensino Fundamental Anos Finais, 6º ao 9º) ou Curso de Formação Pedagógica para graduados (Esquema) regulamentado por Resolução do Conselho Nacional de Educação (CNE) com habilitação para o exercício da docência de Ciências no Ensino Fundamental Anos Finais (6º ao 9º) ou outro curso com habilitação legal para o exercício da docência de Ciências no Ensino Fundamental Anos Finais (6º ao 9º)</w:t>
      </w:r>
      <w:r w:rsidR="00C96735" w:rsidRPr="00933F0E">
        <w:rPr>
          <w:rFonts w:ascii="Calibri" w:eastAsia="Calibri" w:hAnsi="Calibri" w:cs="Calibri"/>
          <w:sz w:val="24"/>
          <w:szCs w:val="24"/>
        </w:rPr>
        <w:t xml:space="preserve"> </w:t>
      </w:r>
      <w:r w:rsidR="00287B63" w:rsidRPr="00933F0E">
        <w:rPr>
          <w:rFonts w:asciiTheme="minorHAnsi" w:hAnsiTheme="minorHAnsi" w:cstheme="minorHAnsi"/>
          <w:color w:val="000000"/>
          <w:sz w:val="24"/>
          <w:szCs w:val="24"/>
        </w:rPr>
        <w:t xml:space="preserve">ou Declaração da Instituição de Ensino Superior comprovando que o aluno encontra-se matriculado e cursando, assim </w:t>
      </w:r>
      <w:r w:rsidR="00287B63" w:rsidRPr="00933F0E">
        <w:rPr>
          <w:rFonts w:asciiTheme="minorHAnsi" w:hAnsiTheme="minorHAnsi" w:cstheme="minorHAnsi"/>
          <w:color w:val="000000"/>
          <w:sz w:val="24"/>
          <w:szCs w:val="24"/>
        </w:rPr>
        <w:lastRenderedPageBreak/>
        <w:t>como deve constar a quantidade de créditos cursados, atingindo um percentual mínimo de 2/3 da graduação já concluídos.</w:t>
      </w:r>
    </w:p>
    <w:p w14:paraId="1C8929A8" w14:textId="77777777" w:rsidR="000F172A" w:rsidRPr="00933F0E" w:rsidRDefault="000F172A" w:rsidP="000F172A">
      <w:pPr>
        <w:tabs>
          <w:tab w:val="left" w:pos="835"/>
        </w:tabs>
        <w:spacing w:before="240" w:after="240" w:line="264" w:lineRule="auto"/>
        <w:jc w:val="both"/>
        <w:rPr>
          <w:rFonts w:ascii="Calibri" w:eastAsia="Calibri" w:hAnsi="Calibri" w:cs="Calibri"/>
          <w:b/>
          <w:sz w:val="24"/>
          <w:szCs w:val="24"/>
        </w:rPr>
      </w:pPr>
      <w:r w:rsidRPr="00933F0E">
        <w:rPr>
          <w:rFonts w:ascii="Calibri" w:eastAsia="Calibri" w:hAnsi="Calibri" w:cs="Calibri"/>
          <w:b/>
          <w:sz w:val="24"/>
          <w:szCs w:val="24"/>
        </w:rPr>
        <w:t>2.2.4. Professor de Língua Inglesa:</w:t>
      </w:r>
    </w:p>
    <w:p w14:paraId="550FC7C1" w14:textId="0D54871C" w:rsidR="000F172A" w:rsidRPr="00933F0E" w:rsidRDefault="000F172A" w:rsidP="00C96735">
      <w:pPr>
        <w:tabs>
          <w:tab w:val="left" w:pos="835"/>
        </w:tabs>
        <w:spacing w:before="240" w:after="240" w:line="256" w:lineRule="auto"/>
        <w:jc w:val="both"/>
        <w:rPr>
          <w:rFonts w:ascii="Calibri" w:eastAsia="Calibri" w:hAnsi="Calibri" w:cs="Calibri"/>
          <w:sz w:val="24"/>
          <w:szCs w:val="24"/>
        </w:rPr>
      </w:pPr>
      <w:r w:rsidRPr="00933F0E">
        <w:rPr>
          <w:rFonts w:ascii="Calibri" w:eastAsia="Calibri" w:hAnsi="Calibri" w:cs="Calibri"/>
          <w:sz w:val="24"/>
          <w:szCs w:val="24"/>
        </w:rPr>
        <w:t>a) Diploma/certidão de conclusão de curso de nível superior de Licenciatura Plena em Letras com habilitação para o ensino de Língua Inglesa ou Licenciatura Plena em Curso de Formação de Professores (Pedagogia, em regime regular ou especial, com habilitação para o exercício da docência de Língua Inglesa no Ensino Fundamental Anos Finais, 6º ao 9º) ou Curso de Formação Pedagógica para graduados (Esquema) regulamentado por Resolução do Conselho Nacional de Educação (CNE) com habilitação para o exercício da docência de Língua Inglesa no Ensino Fundamental Anos Finais (6º ao 9º) ou outro curso com habilitação legal para o exercício da docência de Língua Inglesa no Ensino Fundamental Anos Finais (6º ao 9</w:t>
      </w:r>
      <w:r w:rsidR="00C96735" w:rsidRPr="00933F0E">
        <w:rPr>
          <w:rFonts w:ascii="Calibri" w:eastAsia="Calibri" w:hAnsi="Calibri" w:cs="Calibri"/>
          <w:sz w:val="24"/>
          <w:szCs w:val="24"/>
        </w:rPr>
        <w:t xml:space="preserve">º)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596F1A04" w14:textId="5B2ED4C5" w:rsidR="000F172A" w:rsidRPr="00933F0E" w:rsidRDefault="000F172A" w:rsidP="000F172A">
      <w:pPr>
        <w:tabs>
          <w:tab w:val="left" w:pos="835"/>
        </w:tabs>
        <w:spacing w:before="240" w:after="240" w:line="264" w:lineRule="auto"/>
        <w:jc w:val="both"/>
        <w:rPr>
          <w:rFonts w:ascii="Calibri" w:eastAsia="Calibri" w:hAnsi="Calibri" w:cs="Calibri"/>
          <w:sz w:val="24"/>
          <w:szCs w:val="24"/>
        </w:rPr>
      </w:pPr>
      <w:r w:rsidRPr="00933F0E">
        <w:rPr>
          <w:rFonts w:ascii="Calibri" w:eastAsia="Calibri" w:hAnsi="Calibri" w:cs="Calibri"/>
          <w:b/>
          <w:sz w:val="24"/>
          <w:szCs w:val="24"/>
        </w:rPr>
        <w:t>2.2.5. Professor de Arte</w:t>
      </w:r>
      <w:r w:rsidR="00C017A0" w:rsidRPr="00933F0E">
        <w:rPr>
          <w:rFonts w:ascii="Calibri" w:eastAsia="Calibri" w:hAnsi="Calibri" w:cs="Calibri"/>
          <w:b/>
          <w:sz w:val="24"/>
          <w:szCs w:val="24"/>
        </w:rPr>
        <w:t>s</w:t>
      </w:r>
      <w:r w:rsidRPr="00933F0E">
        <w:rPr>
          <w:rFonts w:ascii="Calibri" w:eastAsia="Calibri" w:hAnsi="Calibri" w:cs="Calibri"/>
          <w:b/>
          <w:sz w:val="24"/>
          <w:szCs w:val="24"/>
        </w:rPr>
        <w:t xml:space="preserve">: </w:t>
      </w:r>
    </w:p>
    <w:p w14:paraId="164602AB" w14:textId="08E2D268" w:rsidR="000F172A" w:rsidRPr="00933F0E" w:rsidRDefault="00C017A0" w:rsidP="00C96735">
      <w:pPr>
        <w:spacing w:before="240" w:after="240" w:line="256" w:lineRule="auto"/>
        <w:jc w:val="both"/>
        <w:rPr>
          <w:rFonts w:ascii="Calibri" w:eastAsia="Calibri" w:hAnsi="Calibri" w:cs="Calibri"/>
          <w:sz w:val="24"/>
          <w:szCs w:val="24"/>
        </w:rPr>
      </w:pPr>
      <w:r w:rsidRPr="00933F0E">
        <w:rPr>
          <w:rFonts w:ascii="Calibri" w:eastAsia="Calibri" w:hAnsi="Calibri" w:cs="Calibri"/>
          <w:sz w:val="24"/>
          <w:szCs w:val="24"/>
        </w:rPr>
        <w:t xml:space="preserve">a) </w:t>
      </w:r>
      <w:r w:rsidR="000F172A" w:rsidRPr="00933F0E">
        <w:rPr>
          <w:rFonts w:ascii="Calibri" w:eastAsia="Calibri" w:hAnsi="Calibri" w:cs="Calibri"/>
          <w:sz w:val="24"/>
          <w:szCs w:val="24"/>
        </w:rPr>
        <w:t>Diploma/certidão de conclusão de curso de nível superior de Licenciatura Plena em Educação Artística ou Licenciatura Plena em Arte -Educação em qualquer das linguagens (Artes Visuais, Artes Plásticas, Desenho, Design, Teatro, Artes Cênicas, Cinema, Música , Dança) ou Licenciatura Plena em Educação Musical ou Licenciatura Plena em Curso de Formação de Professores (Pedagogia, em regime regular ou especial, com habilitação em Arte) ou Curso de Formação Pedagógica para graduados (Esquema) regulamentado por Resolução do Conselho Nacional de Educação (CNE) com habilitação para o exercício da docência de Arte no Ensino Fund</w:t>
      </w:r>
      <w:r w:rsidR="00C96735" w:rsidRPr="00933F0E">
        <w:rPr>
          <w:rFonts w:ascii="Calibri" w:eastAsia="Calibri" w:hAnsi="Calibri" w:cs="Calibri"/>
          <w:sz w:val="24"/>
          <w:szCs w:val="24"/>
        </w:rPr>
        <w:t xml:space="preserve">amental Anos Finais (6º ao 9º)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16E10D3A" w14:textId="77777777" w:rsidR="000F172A" w:rsidRPr="00933F0E" w:rsidRDefault="000F172A" w:rsidP="00C017A0">
      <w:pPr>
        <w:pStyle w:val="Ttulo1"/>
        <w:tabs>
          <w:tab w:val="left" w:pos="835"/>
        </w:tabs>
        <w:spacing w:before="480" w:after="120" w:line="264" w:lineRule="auto"/>
        <w:ind w:left="0" w:right="135"/>
        <w:jc w:val="both"/>
        <w:rPr>
          <w:rFonts w:ascii="Calibri" w:eastAsia="Calibri" w:hAnsi="Calibri" w:cs="Calibri"/>
          <w:color w:val="FF0000"/>
          <w:sz w:val="24"/>
          <w:szCs w:val="24"/>
        </w:rPr>
      </w:pPr>
      <w:bookmarkStart w:id="0" w:name="_heading=h.hbvylkjtbpnf" w:colFirst="0" w:colLast="0"/>
      <w:bookmarkEnd w:id="0"/>
      <w:r w:rsidRPr="00933F0E">
        <w:rPr>
          <w:rFonts w:ascii="Calibri" w:eastAsia="Calibri" w:hAnsi="Calibri" w:cs="Calibri"/>
          <w:sz w:val="24"/>
          <w:szCs w:val="24"/>
        </w:rPr>
        <w:t>2.2.6. Professor de História:</w:t>
      </w:r>
    </w:p>
    <w:p w14:paraId="52C518E6" w14:textId="4237B4F6" w:rsidR="000F172A" w:rsidRPr="00933F0E" w:rsidRDefault="00C017A0" w:rsidP="00C96735">
      <w:pPr>
        <w:tabs>
          <w:tab w:val="left" w:pos="835"/>
        </w:tabs>
        <w:spacing w:before="240" w:after="240" w:line="256" w:lineRule="auto"/>
        <w:jc w:val="both"/>
        <w:rPr>
          <w:rFonts w:ascii="Calibri" w:eastAsia="Calibri" w:hAnsi="Calibri" w:cs="Calibri"/>
          <w:sz w:val="24"/>
          <w:szCs w:val="24"/>
        </w:rPr>
      </w:pPr>
      <w:r w:rsidRPr="00933F0E">
        <w:rPr>
          <w:rFonts w:ascii="Calibri" w:eastAsia="Calibri" w:hAnsi="Calibri" w:cs="Calibri"/>
          <w:sz w:val="24"/>
          <w:szCs w:val="24"/>
        </w:rPr>
        <w:t xml:space="preserve">a) </w:t>
      </w:r>
      <w:r w:rsidR="000F172A" w:rsidRPr="00933F0E">
        <w:rPr>
          <w:rFonts w:ascii="Calibri" w:eastAsia="Calibri" w:hAnsi="Calibri" w:cs="Calibri"/>
          <w:sz w:val="24"/>
          <w:szCs w:val="24"/>
        </w:rPr>
        <w:t>Diploma/certidão de conclusão de curso de nível superior de Licenciatura Plena em História ou Licenciatura Plena em Estudos Sociais ou Licenciatura Plena em Curso de Formação de Professores (Pedagogia, em regime regular ou especial, com habilitação para o exercício da docência de História no Ensino Fundamental Anos Finais, 6º ao 9º) ou Curso de Formação Pedagógica para graduados (Esquema) regulamentado por Resolução do Conselho Nacional de Educação (CNE) com habilitação para o exercício da docência de História no Ensino Fundamental Anos Finais (6º ao 9º) ou outro curso com habilitação legal para o exercício da docência de História no Ensino Fundamental Anos Finais (6º ao 9º)</w:t>
      </w:r>
      <w:r w:rsidR="00C96735" w:rsidRPr="00933F0E">
        <w:rPr>
          <w:rFonts w:ascii="Calibri" w:eastAsia="Calibri" w:hAnsi="Calibri" w:cs="Calibri"/>
          <w:sz w:val="24"/>
          <w:szCs w:val="24"/>
        </w:rPr>
        <w:t xml:space="preserve">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6E591D8C" w14:textId="77777777" w:rsidR="000F172A" w:rsidRPr="00933F0E" w:rsidRDefault="000F172A" w:rsidP="00C017A0">
      <w:pPr>
        <w:pStyle w:val="Ttulo1"/>
        <w:tabs>
          <w:tab w:val="left" w:pos="835"/>
        </w:tabs>
        <w:spacing w:before="480" w:after="120" w:line="264" w:lineRule="auto"/>
        <w:ind w:left="0" w:right="135"/>
        <w:jc w:val="both"/>
        <w:rPr>
          <w:rFonts w:ascii="Calibri" w:eastAsia="Calibri" w:hAnsi="Calibri" w:cs="Calibri"/>
          <w:sz w:val="24"/>
          <w:szCs w:val="24"/>
        </w:rPr>
      </w:pPr>
      <w:bookmarkStart w:id="1" w:name="_heading=h.tfqyk4ba83d8" w:colFirst="0" w:colLast="0"/>
      <w:bookmarkEnd w:id="1"/>
      <w:r w:rsidRPr="00933F0E">
        <w:rPr>
          <w:rFonts w:ascii="Calibri" w:eastAsia="Calibri" w:hAnsi="Calibri" w:cs="Calibri"/>
          <w:sz w:val="24"/>
          <w:szCs w:val="24"/>
        </w:rPr>
        <w:t>2.2.7. Professor de Geografia:</w:t>
      </w:r>
    </w:p>
    <w:p w14:paraId="6BCF7692" w14:textId="47FCD13C" w:rsidR="000F172A" w:rsidRPr="00933F0E" w:rsidRDefault="00C017A0" w:rsidP="00C96735">
      <w:pPr>
        <w:tabs>
          <w:tab w:val="left" w:pos="835"/>
        </w:tabs>
        <w:spacing w:before="240" w:after="240" w:line="256" w:lineRule="auto"/>
        <w:jc w:val="both"/>
        <w:rPr>
          <w:rFonts w:ascii="Calibri" w:eastAsia="Calibri" w:hAnsi="Calibri" w:cs="Calibri"/>
          <w:sz w:val="24"/>
          <w:szCs w:val="24"/>
        </w:rPr>
      </w:pPr>
      <w:r w:rsidRPr="00933F0E">
        <w:rPr>
          <w:rFonts w:ascii="Calibri" w:eastAsia="Calibri" w:hAnsi="Calibri" w:cs="Calibri"/>
          <w:sz w:val="24"/>
          <w:szCs w:val="24"/>
        </w:rPr>
        <w:lastRenderedPageBreak/>
        <w:t xml:space="preserve">a) </w:t>
      </w:r>
      <w:r w:rsidR="000F172A" w:rsidRPr="00933F0E">
        <w:rPr>
          <w:rFonts w:ascii="Calibri" w:eastAsia="Calibri" w:hAnsi="Calibri" w:cs="Calibri"/>
          <w:sz w:val="24"/>
          <w:szCs w:val="24"/>
        </w:rPr>
        <w:t>Diploma/certidão de conclusão de curso de nível superior de Licenciatura Plena em Geografia ou Licenciatura Plena em Estudos Sociais ou Licenciatura Plena em Curso de Formação de Professores (Pedagogia, em regime regular ou especial, com habilitação para o exercício da docência de Geografia no Ensino Fundamental Anos Finais, 6º ao 9º) ou Curso de Formação Pedagógica para graduados (Esquema) regulamentado por Resolução do Conselho Nacional de Educação (CNE) com habilitação para o exercício da docência de Geografia no Ensino Fundamental Anos Finais (6º ao 9º) ou outro curso com habilitação legal para o exercício da docência de Geografia no Ensino Fun</w:t>
      </w:r>
      <w:r w:rsidR="00C96735" w:rsidRPr="00933F0E">
        <w:rPr>
          <w:rFonts w:ascii="Calibri" w:eastAsia="Calibri" w:hAnsi="Calibri" w:cs="Calibri"/>
          <w:sz w:val="24"/>
          <w:szCs w:val="24"/>
        </w:rPr>
        <w:t xml:space="preserve">damental Anos Finais (6º ao 9º)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1104C2D7" w14:textId="77777777" w:rsidR="000F172A" w:rsidRPr="00933F0E" w:rsidRDefault="000F172A" w:rsidP="00C017A0">
      <w:pPr>
        <w:pStyle w:val="Ttulo1"/>
        <w:tabs>
          <w:tab w:val="left" w:pos="835"/>
        </w:tabs>
        <w:spacing w:before="480" w:after="120" w:line="264" w:lineRule="auto"/>
        <w:ind w:left="0" w:right="135"/>
        <w:jc w:val="both"/>
        <w:rPr>
          <w:rFonts w:ascii="Calibri" w:eastAsia="Calibri" w:hAnsi="Calibri" w:cs="Calibri"/>
          <w:sz w:val="24"/>
          <w:szCs w:val="24"/>
        </w:rPr>
      </w:pPr>
      <w:bookmarkStart w:id="2" w:name="_heading=h.v3ao5opv7n60" w:colFirst="0" w:colLast="0"/>
      <w:bookmarkEnd w:id="2"/>
      <w:r w:rsidRPr="00933F0E">
        <w:rPr>
          <w:rFonts w:ascii="Calibri" w:eastAsia="Calibri" w:hAnsi="Calibri" w:cs="Calibri"/>
          <w:sz w:val="24"/>
          <w:szCs w:val="24"/>
        </w:rPr>
        <w:t>2.2.8. Professor Educador Físico:</w:t>
      </w:r>
    </w:p>
    <w:p w14:paraId="7EB3790F" w14:textId="48F9C7D6" w:rsidR="000F172A" w:rsidRPr="00933F0E" w:rsidRDefault="000F172A" w:rsidP="00C96735">
      <w:pPr>
        <w:tabs>
          <w:tab w:val="left" w:pos="835"/>
        </w:tabs>
        <w:spacing w:before="240" w:after="240" w:line="264" w:lineRule="auto"/>
        <w:jc w:val="both"/>
        <w:rPr>
          <w:rFonts w:ascii="Calibri" w:eastAsia="Calibri" w:hAnsi="Calibri" w:cs="Calibri"/>
          <w:color w:val="FF0000"/>
          <w:sz w:val="24"/>
          <w:szCs w:val="24"/>
        </w:rPr>
      </w:pPr>
      <w:r w:rsidRPr="00933F0E">
        <w:rPr>
          <w:rFonts w:ascii="Calibri" w:eastAsia="Calibri" w:hAnsi="Calibri" w:cs="Calibri"/>
          <w:sz w:val="24"/>
          <w:szCs w:val="24"/>
        </w:rPr>
        <w:t>a) Diploma/certidão de conclusão de curso de nível superior de Licenciatura Plena em Educação Física e Registro no Conselho Profissional ou Curso de Formação Pedagógica para graduados (Esquema) regulamentado por Resolução do Conselho Nacional de Educação (CNE) com habilitação para o exercício da docência de Educação Física no Ensino Fundamen</w:t>
      </w:r>
      <w:r w:rsidR="00C96735" w:rsidRPr="00933F0E">
        <w:rPr>
          <w:rFonts w:ascii="Calibri" w:eastAsia="Calibri" w:hAnsi="Calibri" w:cs="Calibri"/>
          <w:sz w:val="24"/>
          <w:szCs w:val="24"/>
        </w:rPr>
        <w:t xml:space="preserve">tal Anos Finais (6º ao 9º)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4638352D" w14:textId="77777777" w:rsidR="000F172A" w:rsidRPr="00933F0E" w:rsidRDefault="000F172A" w:rsidP="000F172A">
      <w:pPr>
        <w:tabs>
          <w:tab w:val="left" w:pos="835"/>
        </w:tabs>
        <w:spacing w:before="240" w:after="240" w:line="264" w:lineRule="auto"/>
        <w:jc w:val="both"/>
        <w:rPr>
          <w:rFonts w:ascii="Calibri" w:eastAsia="Calibri" w:hAnsi="Calibri" w:cs="Calibri"/>
          <w:b/>
          <w:sz w:val="24"/>
          <w:szCs w:val="24"/>
        </w:rPr>
      </w:pPr>
      <w:r w:rsidRPr="00933F0E">
        <w:rPr>
          <w:rFonts w:ascii="Calibri" w:eastAsia="Calibri" w:hAnsi="Calibri" w:cs="Calibri"/>
          <w:b/>
          <w:sz w:val="24"/>
          <w:szCs w:val="24"/>
        </w:rPr>
        <w:t xml:space="preserve"> 2.2.9. Professor de música/musicalização:</w:t>
      </w:r>
    </w:p>
    <w:p w14:paraId="755CDB95" w14:textId="549DA9EF" w:rsidR="000F172A" w:rsidRPr="00933F0E" w:rsidRDefault="000F172A" w:rsidP="00C96735">
      <w:pPr>
        <w:tabs>
          <w:tab w:val="left" w:pos="835"/>
        </w:tabs>
        <w:spacing w:before="240" w:after="240" w:line="264" w:lineRule="auto"/>
        <w:jc w:val="both"/>
        <w:rPr>
          <w:rFonts w:ascii="Calibri" w:eastAsia="Calibri" w:hAnsi="Calibri" w:cs="Calibri"/>
          <w:color w:val="FF0000"/>
          <w:sz w:val="24"/>
          <w:szCs w:val="24"/>
        </w:rPr>
      </w:pPr>
      <w:r w:rsidRPr="00933F0E">
        <w:rPr>
          <w:rFonts w:ascii="Calibri" w:eastAsia="Calibri" w:hAnsi="Calibri" w:cs="Calibri"/>
          <w:sz w:val="24"/>
          <w:szCs w:val="24"/>
        </w:rPr>
        <w:t>a) Diploma/certidão de conclusão de curso de nível superior de licenciatura plena no curso de música, ou especialização na área e outro curso com habilitação legal para o exercício da docência na Educação Infantil e no Ensino Fundamental Anos Iniciais (comprovada experiência)</w:t>
      </w:r>
      <w:r w:rsidR="00C96735" w:rsidRPr="00933F0E">
        <w:rPr>
          <w:rFonts w:ascii="Calibri" w:eastAsia="Calibri" w:hAnsi="Calibri" w:cs="Calibri"/>
          <w:sz w:val="24"/>
          <w:szCs w:val="24"/>
        </w:rPr>
        <w:t xml:space="preserve">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0660D3FA" w14:textId="380BB211" w:rsidR="000F172A" w:rsidRPr="00933F0E" w:rsidRDefault="000F172A" w:rsidP="000F172A">
      <w:pPr>
        <w:tabs>
          <w:tab w:val="left" w:pos="835"/>
        </w:tabs>
        <w:spacing w:before="240" w:after="240" w:line="264" w:lineRule="auto"/>
        <w:jc w:val="both"/>
        <w:rPr>
          <w:rFonts w:ascii="Calibri" w:eastAsia="Calibri" w:hAnsi="Calibri" w:cs="Calibri"/>
          <w:b/>
          <w:sz w:val="24"/>
          <w:szCs w:val="24"/>
        </w:rPr>
      </w:pPr>
      <w:r w:rsidRPr="00933F0E">
        <w:rPr>
          <w:rFonts w:ascii="Calibri" w:eastAsia="Calibri" w:hAnsi="Calibri" w:cs="Calibri"/>
          <w:b/>
          <w:sz w:val="24"/>
          <w:szCs w:val="24"/>
        </w:rPr>
        <w:t>2.2.10. Professor Intérprete de Libras:</w:t>
      </w:r>
    </w:p>
    <w:p w14:paraId="12F4C94C" w14:textId="24845D11" w:rsidR="00C96735" w:rsidRPr="00933F0E" w:rsidRDefault="000F172A" w:rsidP="000F172A">
      <w:pPr>
        <w:tabs>
          <w:tab w:val="left" w:pos="835"/>
        </w:tabs>
        <w:spacing w:before="240" w:after="240" w:line="264" w:lineRule="auto"/>
        <w:jc w:val="both"/>
        <w:rPr>
          <w:rFonts w:asciiTheme="minorHAnsi" w:hAnsiTheme="minorHAnsi" w:cstheme="minorHAnsi"/>
          <w:color w:val="000000"/>
          <w:sz w:val="24"/>
          <w:szCs w:val="24"/>
        </w:rPr>
      </w:pPr>
      <w:r w:rsidRPr="00933F0E">
        <w:rPr>
          <w:rFonts w:ascii="Calibri" w:eastAsia="Calibri" w:hAnsi="Calibri" w:cs="Calibri"/>
          <w:sz w:val="24"/>
          <w:szCs w:val="24"/>
        </w:rPr>
        <w:t>a) Diploma/certidão de conclusão de curso de nível superior Licenciatura Plena em Pedagogia ou Licenciatura Plena em Pedagogia em regime especial, ou outro curso com habilitação legal para o exercício da docência na Educação I</w:t>
      </w:r>
      <w:r w:rsidR="00C96735" w:rsidRPr="00933F0E">
        <w:rPr>
          <w:rFonts w:ascii="Calibri" w:eastAsia="Calibri" w:hAnsi="Calibri" w:cs="Calibri"/>
          <w:sz w:val="24"/>
          <w:szCs w:val="24"/>
        </w:rPr>
        <w:t xml:space="preserve">nfantil e no Ensino Fundamental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56CABFC4" w14:textId="0CFE4DA1" w:rsidR="000F172A" w:rsidRPr="00933F0E" w:rsidRDefault="000F172A" w:rsidP="000F172A">
      <w:pPr>
        <w:tabs>
          <w:tab w:val="left" w:pos="835"/>
        </w:tabs>
        <w:spacing w:before="240" w:after="240" w:line="264" w:lineRule="auto"/>
        <w:jc w:val="both"/>
        <w:rPr>
          <w:rFonts w:ascii="Calibri" w:eastAsia="Calibri" w:hAnsi="Calibri" w:cs="Calibri"/>
          <w:sz w:val="24"/>
          <w:szCs w:val="24"/>
        </w:rPr>
      </w:pPr>
      <w:r w:rsidRPr="00933F0E">
        <w:rPr>
          <w:rFonts w:ascii="Calibri" w:eastAsia="Calibri" w:hAnsi="Calibri" w:cs="Calibri"/>
          <w:sz w:val="24"/>
          <w:szCs w:val="24"/>
        </w:rPr>
        <w:t>b) Certificado comprovando a proficiência em LIBRAS.</w:t>
      </w:r>
    </w:p>
    <w:p w14:paraId="3B2BAE7A" w14:textId="31720BB3" w:rsidR="000F172A" w:rsidRPr="00933F0E" w:rsidRDefault="000F172A" w:rsidP="000F172A">
      <w:pPr>
        <w:tabs>
          <w:tab w:val="left" w:pos="835"/>
        </w:tabs>
        <w:spacing w:before="240" w:after="240" w:line="264" w:lineRule="auto"/>
        <w:jc w:val="both"/>
        <w:rPr>
          <w:rFonts w:ascii="Calibri" w:eastAsia="Calibri" w:hAnsi="Calibri" w:cs="Calibri"/>
          <w:b/>
          <w:sz w:val="24"/>
          <w:szCs w:val="24"/>
        </w:rPr>
      </w:pPr>
      <w:r w:rsidRPr="00933F0E">
        <w:rPr>
          <w:rFonts w:ascii="Calibri" w:eastAsia="Calibri" w:hAnsi="Calibri" w:cs="Calibri"/>
          <w:b/>
          <w:sz w:val="24"/>
          <w:szCs w:val="24"/>
        </w:rPr>
        <w:t>2.2.11. Professor de Braile:</w:t>
      </w:r>
    </w:p>
    <w:p w14:paraId="15D143DB" w14:textId="7C322E3B" w:rsidR="000F172A" w:rsidRDefault="000F172A" w:rsidP="00C96735">
      <w:pPr>
        <w:tabs>
          <w:tab w:val="left" w:pos="835"/>
        </w:tabs>
        <w:spacing w:before="240" w:after="240" w:line="259" w:lineRule="auto"/>
        <w:jc w:val="both"/>
        <w:rPr>
          <w:rFonts w:ascii="Calibri" w:eastAsia="Calibri" w:hAnsi="Calibri" w:cs="Calibri"/>
          <w:sz w:val="24"/>
          <w:szCs w:val="24"/>
        </w:rPr>
      </w:pPr>
      <w:r w:rsidRPr="00933F0E">
        <w:rPr>
          <w:rFonts w:ascii="Calibri" w:eastAsia="Calibri" w:hAnsi="Calibri" w:cs="Calibri"/>
          <w:sz w:val="24"/>
          <w:szCs w:val="24"/>
        </w:rPr>
        <w:t xml:space="preserve">a) Diploma/certidão de conclusão de curso de nível superior Licenciatura Plena em Pedagogia ou </w:t>
      </w:r>
      <w:r w:rsidRPr="00933F0E">
        <w:rPr>
          <w:rFonts w:ascii="Calibri" w:eastAsia="Calibri" w:hAnsi="Calibri" w:cs="Calibri"/>
          <w:sz w:val="24"/>
          <w:szCs w:val="24"/>
        </w:rPr>
        <w:lastRenderedPageBreak/>
        <w:t>Licenciatura Plena em Pedagogia em regime especial, ou outro curso com habilitação legal para o exercício da docência na Educação Infantil e no Ensino Fundamental</w:t>
      </w:r>
      <w:r w:rsidR="00C96735" w:rsidRPr="00933F0E">
        <w:rPr>
          <w:rFonts w:ascii="Calibri" w:eastAsia="Calibri" w:hAnsi="Calibri" w:cs="Calibri"/>
          <w:sz w:val="24"/>
          <w:szCs w:val="24"/>
        </w:rPr>
        <w:t xml:space="preserve">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1824F19E" w14:textId="77777777" w:rsidR="000F172A" w:rsidRDefault="000F172A" w:rsidP="000F172A">
      <w:pPr>
        <w:tabs>
          <w:tab w:val="left" w:pos="835"/>
        </w:tabs>
        <w:spacing w:before="240" w:after="240" w:line="264" w:lineRule="auto"/>
        <w:jc w:val="both"/>
        <w:rPr>
          <w:rFonts w:ascii="Calibri" w:eastAsia="Calibri" w:hAnsi="Calibri" w:cs="Calibri"/>
          <w:sz w:val="24"/>
          <w:szCs w:val="24"/>
        </w:rPr>
      </w:pPr>
      <w:r>
        <w:rPr>
          <w:rFonts w:ascii="Calibri" w:eastAsia="Calibri" w:hAnsi="Calibri" w:cs="Calibri"/>
          <w:sz w:val="24"/>
          <w:szCs w:val="24"/>
        </w:rPr>
        <w:t>b) Certificado comprovando a proficiência em BRAILE.</w:t>
      </w:r>
    </w:p>
    <w:p w14:paraId="5C55F1B2" w14:textId="70D0A06C" w:rsidR="000F172A" w:rsidRDefault="000F172A" w:rsidP="000F172A">
      <w:pPr>
        <w:tabs>
          <w:tab w:val="left" w:pos="835"/>
        </w:tabs>
        <w:spacing w:before="240" w:after="240" w:line="264" w:lineRule="auto"/>
        <w:jc w:val="both"/>
        <w:rPr>
          <w:rFonts w:ascii="Calibri" w:eastAsia="Calibri" w:hAnsi="Calibri" w:cs="Calibri"/>
          <w:b/>
          <w:sz w:val="24"/>
          <w:szCs w:val="24"/>
        </w:rPr>
      </w:pPr>
      <w:r>
        <w:rPr>
          <w:rFonts w:ascii="Calibri" w:eastAsia="Calibri" w:hAnsi="Calibri" w:cs="Calibri"/>
          <w:b/>
          <w:sz w:val="24"/>
          <w:szCs w:val="24"/>
        </w:rPr>
        <w:t>2.2.12. Professor Polivalente/Pedagogo:</w:t>
      </w:r>
    </w:p>
    <w:p w14:paraId="68261573" w14:textId="110FBB54" w:rsidR="000F172A" w:rsidRPr="00933F0E" w:rsidRDefault="00C017A0" w:rsidP="00C96735">
      <w:pPr>
        <w:tabs>
          <w:tab w:val="left" w:pos="835"/>
        </w:tabs>
        <w:spacing w:before="240" w:after="240" w:line="264" w:lineRule="auto"/>
        <w:jc w:val="both"/>
        <w:rPr>
          <w:rFonts w:ascii="Calibri" w:eastAsia="Calibri" w:hAnsi="Calibri" w:cs="Calibri"/>
          <w:sz w:val="24"/>
          <w:szCs w:val="24"/>
        </w:rPr>
      </w:pPr>
      <w:r>
        <w:rPr>
          <w:rFonts w:ascii="Calibri" w:eastAsia="Calibri" w:hAnsi="Calibri" w:cs="Calibri"/>
          <w:sz w:val="24"/>
          <w:szCs w:val="24"/>
        </w:rPr>
        <w:t xml:space="preserve">a) </w:t>
      </w:r>
      <w:r w:rsidR="000F172A">
        <w:rPr>
          <w:rFonts w:ascii="Calibri" w:eastAsia="Calibri" w:hAnsi="Calibri" w:cs="Calibri"/>
          <w:sz w:val="24"/>
          <w:szCs w:val="24"/>
        </w:rPr>
        <w:t xml:space="preserve">Diploma/certidão de conclusão de curso de nível superior Licenciatura Plena em Pedagogia ou Licenciatura Plena em Pedagogia em regime especial, ou outro curso com habilitação legal para o exercício da docência na Educação </w:t>
      </w:r>
      <w:r w:rsidR="000F172A" w:rsidRPr="00933F0E">
        <w:rPr>
          <w:rFonts w:ascii="Calibri" w:eastAsia="Calibri" w:hAnsi="Calibri" w:cs="Calibri"/>
          <w:sz w:val="24"/>
          <w:szCs w:val="24"/>
        </w:rPr>
        <w:t>Infantil e no E</w:t>
      </w:r>
      <w:r w:rsidR="00C96735" w:rsidRPr="00933F0E">
        <w:rPr>
          <w:rFonts w:ascii="Calibri" w:eastAsia="Calibri" w:hAnsi="Calibri" w:cs="Calibri"/>
          <w:sz w:val="24"/>
          <w:szCs w:val="24"/>
        </w:rPr>
        <w:t xml:space="preserve">nsino Fundamental Anos Iniciais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1811CA2D" w14:textId="4E9ECE4C" w:rsidR="000F172A" w:rsidRPr="00933F0E" w:rsidRDefault="000F172A" w:rsidP="000F172A">
      <w:pPr>
        <w:tabs>
          <w:tab w:val="left" w:pos="835"/>
        </w:tabs>
        <w:spacing w:before="240" w:after="240" w:line="264" w:lineRule="auto"/>
        <w:jc w:val="both"/>
        <w:rPr>
          <w:rFonts w:ascii="Calibri" w:eastAsia="Calibri" w:hAnsi="Calibri" w:cs="Calibri"/>
          <w:b/>
          <w:sz w:val="24"/>
          <w:szCs w:val="24"/>
        </w:rPr>
      </w:pPr>
      <w:r w:rsidRPr="00933F0E">
        <w:rPr>
          <w:rFonts w:ascii="Calibri" w:eastAsia="Calibri" w:hAnsi="Calibri" w:cs="Calibri"/>
          <w:b/>
          <w:sz w:val="24"/>
          <w:szCs w:val="24"/>
        </w:rPr>
        <w:t>2.2.13. Professor Atendimento Educacional Especializado:</w:t>
      </w:r>
    </w:p>
    <w:p w14:paraId="5BD939B2" w14:textId="3B6A9C67" w:rsidR="00C017A0" w:rsidRPr="00933F0E" w:rsidRDefault="00C017A0" w:rsidP="00C96735">
      <w:pPr>
        <w:tabs>
          <w:tab w:val="left" w:pos="835"/>
        </w:tabs>
        <w:spacing w:before="240" w:line="264" w:lineRule="auto"/>
        <w:jc w:val="both"/>
        <w:rPr>
          <w:rFonts w:ascii="Calibri" w:eastAsia="Calibri" w:hAnsi="Calibri" w:cs="Calibri"/>
          <w:sz w:val="24"/>
          <w:szCs w:val="24"/>
        </w:rPr>
      </w:pPr>
      <w:r w:rsidRPr="00933F0E">
        <w:rPr>
          <w:rFonts w:ascii="Calibri" w:eastAsia="Calibri" w:hAnsi="Calibri" w:cs="Calibri"/>
          <w:sz w:val="24"/>
          <w:szCs w:val="24"/>
        </w:rPr>
        <w:t xml:space="preserve">a) </w:t>
      </w:r>
      <w:r w:rsidR="000F172A" w:rsidRPr="00933F0E">
        <w:rPr>
          <w:rFonts w:ascii="Calibri" w:eastAsia="Calibri" w:hAnsi="Calibri" w:cs="Calibri"/>
          <w:sz w:val="24"/>
          <w:szCs w:val="24"/>
        </w:rPr>
        <w:t>Diploma/certidão de conclusão de curso de nível superior Licenciatura Plena em Pedagogia ou Licenciatura Plena em Pedagogia em regime especial, ou outro curso com habilitação legal para o exercício da docência na Educação I</w:t>
      </w:r>
      <w:r w:rsidR="00C96735" w:rsidRPr="00933F0E">
        <w:rPr>
          <w:rFonts w:ascii="Calibri" w:eastAsia="Calibri" w:hAnsi="Calibri" w:cs="Calibri"/>
          <w:sz w:val="24"/>
          <w:szCs w:val="24"/>
        </w:rPr>
        <w:t xml:space="preserve">nfantil e no Ensino Fundamental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133B8A65" w14:textId="457F9F90" w:rsidR="000F172A" w:rsidRPr="00933F0E" w:rsidRDefault="00C017A0" w:rsidP="00C017A0">
      <w:pPr>
        <w:tabs>
          <w:tab w:val="left" w:pos="835"/>
        </w:tabs>
        <w:spacing w:before="240" w:line="264" w:lineRule="auto"/>
        <w:jc w:val="both"/>
        <w:rPr>
          <w:rFonts w:ascii="Calibri" w:eastAsia="Calibri" w:hAnsi="Calibri" w:cs="Calibri"/>
          <w:sz w:val="24"/>
          <w:szCs w:val="24"/>
        </w:rPr>
      </w:pPr>
      <w:r w:rsidRPr="00933F0E">
        <w:rPr>
          <w:rFonts w:ascii="Calibri" w:eastAsia="Calibri" w:hAnsi="Calibri" w:cs="Calibri"/>
          <w:sz w:val="24"/>
          <w:szCs w:val="24"/>
        </w:rPr>
        <w:t xml:space="preserve">b) </w:t>
      </w:r>
      <w:r w:rsidR="000F172A" w:rsidRPr="00933F0E">
        <w:rPr>
          <w:rFonts w:ascii="Calibri" w:eastAsia="Calibri" w:hAnsi="Calibri" w:cs="Calibri"/>
          <w:sz w:val="24"/>
          <w:szCs w:val="24"/>
        </w:rPr>
        <w:t>Certificado de Especialização em Psicopedagogia</w:t>
      </w:r>
      <w:r w:rsidR="000F172A" w:rsidRPr="00933F0E">
        <w:rPr>
          <w:rFonts w:ascii="Calibri" w:eastAsia="Calibri" w:hAnsi="Calibri" w:cs="Calibri"/>
          <w:b/>
          <w:sz w:val="24"/>
          <w:szCs w:val="24"/>
        </w:rPr>
        <w:t xml:space="preserve"> </w:t>
      </w:r>
      <w:r w:rsidR="000F172A" w:rsidRPr="00933F0E">
        <w:rPr>
          <w:rFonts w:ascii="Calibri" w:eastAsia="Calibri" w:hAnsi="Calibri" w:cs="Calibri"/>
          <w:sz w:val="24"/>
          <w:szCs w:val="24"/>
        </w:rPr>
        <w:t>ou Educação Especial</w:t>
      </w:r>
      <w:r w:rsidR="000F172A" w:rsidRPr="00933F0E">
        <w:rPr>
          <w:rFonts w:ascii="Calibri" w:eastAsia="Calibri" w:hAnsi="Calibri" w:cs="Calibri"/>
          <w:b/>
          <w:sz w:val="24"/>
          <w:szCs w:val="24"/>
        </w:rPr>
        <w:t>.</w:t>
      </w:r>
    </w:p>
    <w:p w14:paraId="6E3901C1" w14:textId="77777777" w:rsidR="000F172A" w:rsidRPr="00933F0E" w:rsidRDefault="000F172A" w:rsidP="000F172A">
      <w:pPr>
        <w:tabs>
          <w:tab w:val="left" w:pos="835"/>
        </w:tabs>
        <w:spacing w:before="240" w:after="240" w:line="264" w:lineRule="auto"/>
        <w:jc w:val="both"/>
        <w:rPr>
          <w:rFonts w:ascii="Calibri" w:eastAsia="Calibri" w:hAnsi="Calibri" w:cs="Calibri"/>
          <w:b/>
          <w:sz w:val="24"/>
          <w:szCs w:val="24"/>
        </w:rPr>
      </w:pPr>
      <w:r w:rsidRPr="00933F0E">
        <w:rPr>
          <w:rFonts w:ascii="Calibri" w:eastAsia="Calibri" w:hAnsi="Calibri" w:cs="Calibri"/>
          <w:b/>
          <w:sz w:val="24"/>
          <w:szCs w:val="24"/>
        </w:rPr>
        <w:t>2.2.14. Professor de Informática Básica a Avançado/ HARDWARE:</w:t>
      </w:r>
    </w:p>
    <w:p w14:paraId="1C054ABE" w14:textId="673ED4B5" w:rsidR="000F172A" w:rsidRPr="00933F0E" w:rsidRDefault="000F172A" w:rsidP="00C96735">
      <w:pPr>
        <w:tabs>
          <w:tab w:val="left" w:pos="835"/>
        </w:tabs>
        <w:spacing w:before="240" w:after="240" w:line="264" w:lineRule="auto"/>
        <w:jc w:val="both"/>
        <w:rPr>
          <w:rFonts w:ascii="Calibri" w:eastAsia="Calibri" w:hAnsi="Calibri" w:cs="Calibri"/>
          <w:color w:val="FF0000"/>
          <w:sz w:val="24"/>
          <w:szCs w:val="24"/>
        </w:rPr>
      </w:pPr>
      <w:r w:rsidRPr="00933F0E">
        <w:rPr>
          <w:rFonts w:ascii="Calibri" w:eastAsia="Calibri" w:hAnsi="Calibri" w:cs="Calibri"/>
          <w:sz w:val="24"/>
          <w:szCs w:val="24"/>
        </w:rPr>
        <w:t xml:space="preserve">a) Diploma/certidão de conclusão de curso de nível superior de licenciatura plena com habilitação legal para o exercício da </w:t>
      </w:r>
      <w:r w:rsidR="00C96735" w:rsidRPr="00933F0E">
        <w:rPr>
          <w:rFonts w:ascii="Calibri" w:eastAsia="Calibri" w:hAnsi="Calibri" w:cs="Calibri"/>
          <w:sz w:val="24"/>
          <w:szCs w:val="24"/>
        </w:rPr>
        <w:t xml:space="preserve">docência na Educação Básica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121117CB" w14:textId="77777777" w:rsidR="000F172A" w:rsidRPr="00933F0E" w:rsidRDefault="000F172A" w:rsidP="000F172A">
      <w:pPr>
        <w:tabs>
          <w:tab w:val="left" w:pos="835"/>
        </w:tabs>
        <w:spacing w:before="240" w:after="240" w:line="264" w:lineRule="auto"/>
        <w:jc w:val="both"/>
        <w:rPr>
          <w:rFonts w:ascii="Calibri" w:eastAsia="Calibri" w:hAnsi="Calibri" w:cs="Calibri"/>
          <w:sz w:val="24"/>
          <w:szCs w:val="24"/>
        </w:rPr>
      </w:pPr>
      <w:r w:rsidRPr="00933F0E">
        <w:rPr>
          <w:rFonts w:ascii="Calibri" w:eastAsia="Calibri" w:hAnsi="Calibri" w:cs="Calibri"/>
          <w:sz w:val="24"/>
          <w:szCs w:val="24"/>
        </w:rPr>
        <w:t xml:space="preserve"> b) Certificação em cursos na área de no mínimo 120h;</w:t>
      </w:r>
    </w:p>
    <w:p w14:paraId="34CA8623" w14:textId="77777777" w:rsidR="000F172A" w:rsidRPr="00933F0E" w:rsidRDefault="000F172A" w:rsidP="000F172A">
      <w:pPr>
        <w:tabs>
          <w:tab w:val="left" w:pos="835"/>
        </w:tabs>
        <w:spacing w:before="240" w:after="240" w:line="264" w:lineRule="auto"/>
        <w:jc w:val="both"/>
        <w:rPr>
          <w:rFonts w:ascii="Calibri" w:eastAsia="Calibri" w:hAnsi="Calibri" w:cs="Calibri"/>
          <w:b/>
          <w:sz w:val="24"/>
          <w:szCs w:val="24"/>
        </w:rPr>
      </w:pPr>
      <w:r w:rsidRPr="00933F0E">
        <w:rPr>
          <w:rFonts w:ascii="Calibri" w:eastAsia="Calibri" w:hAnsi="Calibri" w:cs="Calibri"/>
          <w:b/>
          <w:sz w:val="24"/>
          <w:szCs w:val="24"/>
        </w:rPr>
        <w:t>2.2.15. Professor de Línguas Estrangeiras – Italiano</w:t>
      </w:r>
    </w:p>
    <w:p w14:paraId="5888B9D1" w14:textId="08A248EF" w:rsidR="000F172A" w:rsidRPr="00933F0E" w:rsidRDefault="000F172A" w:rsidP="00C96735">
      <w:pPr>
        <w:tabs>
          <w:tab w:val="left" w:pos="835"/>
        </w:tabs>
        <w:spacing w:before="240" w:after="240" w:line="264" w:lineRule="auto"/>
        <w:jc w:val="both"/>
        <w:rPr>
          <w:rFonts w:ascii="Calibri" w:eastAsia="Calibri" w:hAnsi="Calibri" w:cs="Calibri"/>
          <w:sz w:val="24"/>
          <w:szCs w:val="24"/>
        </w:rPr>
      </w:pPr>
      <w:r w:rsidRPr="00933F0E">
        <w:rPr>
          <w:rFonts w:ascii="Calibri" w:eastAsia="Calibri" w:hAnsi="Calibri" w:cs="Calibri"/>
          <w:sz w:val="24"/>
          <w:szCs w:val="24"/>
        </w:rPr>
        <w:t xml:space="preserve">a) Diploma/certidão de conclusão de curso de nível superior de licenciatura plena com habilitação legal para o exercício da </w:t>
      </w:r>
      <w:r w:rsidR="00C96735" w:rsidRPr="00933F0E">
        <w:rPr>
          <w:rFonts w:ascii="Calibri" w:eastAsia="Calibri" w:hAnsi="Calibri" w:cs="Calibri"/>
          <w:sz w:val="24"/>
          <w:szCs w:val="24"/>
        </w:rPr>
        <w:t xml:space="preserve">docência na Educação Básica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104D5D3F" w14:textId="041F199B" w:rsidR="000F172A" w:rsidRPr="00933F0E" w:rsidRDefault="000F172A" w:rsidP="000F172A">
      <w:pPr>
        <w:tabs>
          <w:tab w:val="left" w:pos="835"/>
        </w:tabs>
        <w:spacing w:before="240" w:after="240" w:line="264" w:lineRule="auto"/>
        <w:jc w:val="both"/>
        <w:rPr>
          <w:rFonts w:ascii="Calibri" w:eastAsia="Calibri" w:hAnsi="Calibri" w:cs="Calibri"/>
          <w:sz w:val="24"/>
          <w:szCs w:val="24"/>
        </w:rPr>
      </w:pPr>
      <w:r w:rsidRPr="00933F0E">
        <w:rPr>
          <w:rFonts w:ascii="Calibri" w:eastAsia="Calibri" w:hAnsi="Calibri" w:cs="Calibri"/>
          <w:sz w:val="24"/>
          <w:szCs w:val="24"/>
        </w:rPr>
        <w:t>b) Certificação em cursos n</w:t>
      </w:r>
      <w:sdt>
        <w:sdtPr>
          <w:tag w:val="goog_rdk_5"/>
          <w:id w:val="698126103"/>
        </w:sdtPr>
        <w:sdtContent/>
      </w:sdt>
      <w:r w:rsidRPr="00933F0E">
        <w:rPr>
          <w:rFonts w:ascii="Calibri" w:eastAsia="Calibri" w:hAnsi="Calibri" w:cs="Calibri"/>
          <w:sz w:val="24"/>
          <w:szCs w:val="24"/>
        </w:rPr>
        <w:t>a área ou proficiência na língua</w:t>
      </w:r>
      <w:r w:rsidR="009A6704" w:rsidRPr="00933F0E">
        <w:rPr>
          <w:rFonts w:ascii="Calibri" w:eastAsia="Calibri" w:hAnsi="Calibri" w:cs="Calibri"/>
          <w:sz w:val="24"/>
          <w:szCs w:val="24"/>
        </w:rPr>
        <w:t xml:space="preserve"> ou experiência em sala de aula dentro da </w:t>
      </w:r>
      <w:r w:rsidR="00DF4784" w:rsidRPr="00933F0E">
        <w:rPr>
          <w:rFonts w:ascii="Calibri" w:eastAsia="Calibri" w:hAnsi="Calibri" w:cs="Calibri"/>
          <w:sz w:val="24"/>
          <w:szCs w:val="24"/>
        </w:rPr>
        <w:lastRenderedPageBreak/>
        <w:t>área</w:t>
      </w:r>
      <w:r w:rsidRPr="00933F0E">
        <w:rPr>
          <w:rFonts w:ascii="Calibri" w:eastAsia="Calibri" w:hAnsi="Calibri" w:cs="Calibri"/>
          <w:sz w:val="24"/>
          <w:szCs w:val="24"/>
        </w:rPr>
        <w:t>.</w:t>
      </w:r>
    </w:p>
    <w:p w14:paraId="02FEF6F5" w14:textId="77777777" w:rsidR="000F172A" w:rsidRPr="00933F0E" w:rsidRDefault="000F172A" w:rsidP="000F172A">
      <w:pPr>
        <w:tabs>
          <w:tab w:val="left" w:pos="835"/>
        </w:tabs>
        <w:spacing w:before="240" w:after="240" w:line="264" w:lineRule="auto"/>
        <w:jc w:val="both"/>
        <w:rPr>
          <w:rFonts w:ascii="Calibri" w:eastAsia="Calibri" w:hAnsi="Calibri" w:cs="Calibri"/>
          <w:b/>
          <w:sz w:val="24"/>
          <w:szCs w:val="24"/>
        </w:rPr>
      </w:pPr>
      <w:r w:rsidRPr="00933F0E">
        <w:rPr>
          <w:rFonts w:ascii="Calibri" w:eastAsia="Calibri" w:hAnsi="Calibri" w:cs="Calibri"/>
          <w:b/>
          <w:sz w:val="24"/>
          <w:szCs w:val="24"/>
        </w:rPr>
        <w:t>2.2.16. Professor de Línguas Estrangeiras – Francês</w:t>
      </w:r>
    </w:p>
    <w:p w14:paraId="0A54C9E8" w14:textId="71DF39C9" w:rsidR="000F172A" w:rsidRPr="00933F0E" w:rsidRDefault="000F172A" w:rsidP="00C96735">
      <w:pPr>
        <w:tabs>
          <w:tab w:val="left" w:pos="835"/>
        </w:tabs>
        <w:spacing w:before="240" w:after="240" w:line="264" w:lineRule="auto"/>
        <w:jc w:val="both"/>
        <w:rPr>
          <w:rFonts w:ascii="Calibri" w:eastAsia="Calibri" w:hAnsi="Calibri" w:cs="Calibri"/>
          <w:sz w:val="24"/>
          <w:szCs w:val="24"/>
        </w:rPr>
      </w:pPr>
      <w:r w:rsidRPr="00933F0E">
        <w:rPr>
          <w:rFonts w:ascii="Calibri" w:eastAsia="Calibri" w:hAnsi="Calibri" w:cs="Calibri"/>
          <w:sz w:val="24"/>
          <w:szCs w:val="24"/>
        </w:rPr>
        <w:t xml:space="preserve">a) Diploma/certidão de conclusão de curso de nível superior de licenciatura plena com habilitação legal para o exercício da </w:t>
      </w:r>
      <w:r w:rsidR="00C96735" w:rsidRPr="00933F0E">
        <w:rPr>
          <w:rFonts w:ascii="Calibri" w:eastAsia="Calibri" w:hAnsi="Calibri" w:cs="Calibri"/>
          <w:sz w:val="24"/>
          <w:szCs w:val="24"/>
        </w:rPr>
        <w:t xml:space="preserve">docência na Educação Básica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622BFD54" w14:textId="77777777" w:rsidR="00904887" w:rsidRPr="00933F0E" w:rsidRDefault="00904887" w:rsidP="00904887">
      <w:pPr>
        <w:tabs>
          <w:tab w:val="left" w:pos="835"/>
        </w:tabs>
        <w:spacing w:before="240" w:after="240" w:line="264" w:lineRule="auto"/>
        <w:jc w:val="both"/>
        <w:rPr>
          <w:rFonts w:ascii="Calibri" w:eastAsia="Calibri" w:hAnsi="Calibri" w:cs="Calibri"/>
          <w:sz w:val="24"/>
          <w:szCs w:val="24"/>
        </w:rPr>
      </w:pPr>
      <w:r w:rsidRPr="00933F0E">
        <w:rPr>
          <w:rFonts w:ascii="Calibri" w:eastAsia="Calibri" w:hAnsi="Calibri" w:cs="Calibri"/>
          <w:sz w:val="24"/>
          <w:szCs w:val="24"/>
        </w:rPr>
        <w:t>b) Certificação em cursos n</w:t>
      </w:r>
      <w:sdt>
        <w:sdtPr>
          <w:tag w:val="goog_rdk_5"/>
          <w:id w:val="-1659293122"/>
        </w:sdtPr>
        <w:sdtContent/>
      </w:sdt>
      <w:r w:rsidRPr="00933F0E">
        <w:rPr>
          <w:rFonts w:ascii="Calibri" w:eastAsia="Calibri" w:hAnsi="Calibri" w:cs="Calibri"/>
          <w:sz w:val="24"/>
          <w:szCs w:val="24"/>
        </w:rPr>
        <w:t>a área ou proficiência na língua ou experiência em sala de aula dentro da área.</w:t>
      </w:r>
    </w:p>
    <w:p w14:paraId="3467B75E" w14:textId="4C9D82AD" w:rsidR="000F172A" w:rsidRPr="00933F0E" w:rsidRDefault="00C017A0" w:rsidP="000F172A">
      <w:pPr>
        <w:tabs>
          <w:tab w:val="left" w:pos="835"/>
        </w:tabs>
        <w:spacing w:before="240" w:after="240" w:line="264" w:lineRule="auto"/>
        <w:jc w:val="both"/>
        <w:rPr>
          <w:rFonts w:ascii="Calibri" w:eastAsia="Calibri" w:hAnsi="Calibri" w:cs="Calibri"/>
          <w:b/>
          <w:sz w:val="24"/>
          <w:szCs w:val="24"/>
        </w:rPr>
      </w:pPr>
      <w:r w:rsidRPr="00933F0E">
        <w:rPr>
          <w:rFonts w:ascii="Calibri" w:eastAsia="Calibri" w:hAnsi="Calibri" w:cs="Calibri"/>
          <w:b/>
          <w:sz w:val="24"/>
          <w:szCs w:val="24"/>
        </w:rPr>
        <w:t>2.2.17</w:t>
      </w:r>
      <w:r w:rsidR="000F172A" w:rsidRPr="00933F0E">
        <w:rPr>
          <w:rFonts w:ascii="Calibri" w:eastAsia="Calibri" w:hAnsi="Calibri" w:cs="Calibri"/>
          <w:b/>
          <w:sz w:val="24"/>
          <w:szCs w:val="24"/>
        </w:rPr>
        <w:t>. Professor de Línguas Estrangeiras – Espanhol</w:t>
      </w:r>
    </w:p>
    <w:p w14:paraId="09F24E38" w14:textId="191A89D7" w:rsidR="000F172A" w:rsidRPr="00933F0E" w:rsidRDefault="000F172A" w:rsidP="00C96735">
      <w:pPr>
        <w:tabs>
          <w:tab w:val="left" w:pos="835"/>
        </w:tabs>
        <w:spacing w:before="240" w:after="240" w:line="264" w:lineRule="auto"/>
        <w:jc w:val="both"/>
        <w:rPr>
          <w:rFonts w:ascii="Calibri" w:eastAsia="Calibri" w:hAnsi="Calibri" w:cs="Calibri"/>
          <w:sz w:val="24"/>
          <w:szCs w:val="24"/>
        </w:rPr>
      </w:pPr>
      <w:r w:rsidRPr="00933F0E">
        <w:rPr>
          <w:rFonts w:ascii="Calibri" w:eastAsia="Calibri" w:hAnsi="Calibri" w:cs="Calibri"/>
          <w:sz w:val="24"/>
          <w:szCs w:val="24"/>
        </w:rPr>
        <w:t xml:space="preserve">a) Diploma/certidão de conclusão de curso de nível superior de licenciatura plena com habilitação legal para o exercício da </w:t>
      </w:r>
      <w:r w:rsidR="00C96735" w:rsidRPr="00933F0E">
        <w:rPr>
          <w:rFonts w:ascii="Calibri" w:eastAsia="Calibri" w:hAnsi="Calibri" w:cs="Calibri"/>
          <w:sz w:val="24"/>
          <w:szCs w:val="24"/>
        </w:rPr>
        <w:t xml:space="preserve">docência na Educação Básica </w:t>
      </w:r>
      <w:r w:rsidR="00287B63" w:rsidRPr="00933F0E">
        <w:rPr>
          <w:rFonts w:asciiTheme="minorHAnsi" w:hAnsiTheme="minorHAnsi" w:cstheme="minorHAnsi"/>
          <w:color w:val="000000"/>
          <w:sz w:val="24"/>
          <w:szCs w:val="24"/>
        </w:rPr>
        <w:t>ou Declaração da Instituição de Ensino Superior comprovando que o aluno encontra-se matriculado e cursando, assim como deve constar a quantidade de créditos cursados, atingindo um percentual mínimo de 2/3 da graduação já concluídos.</w:t>
      </w:r>
    </w:p>
    <w:p w14:paraId="62F319BE" w14:textId="77777777" w:rsidR="00904887" w:rsidRPr="00933F0E" w:rsidRDefault="00904887" w:rsidP="00904887">
      <w:pPr>
        <w:tabs>
          <w:tab w:val="left" w:pos="835"/>
        </w:tabs>
        <w:spacing w:before="240" w:after="240" w:line="264" w:lineRule="auto"/>
        <w:jc w:val="both"/>
        <w:rPr>
          <w:rFonts w:ascii="Calibri" w:eastAsia="Calibri" w:hAnsi="Calibri" w:cs="Calibri"/>
          <w:sz w:val="24"/>
          <w:szCs w:val="24"/>
        </w:rPr>
      </w:pPr>
      <w:r w:rsidRPr="00933F0E">
        <w:rPr>
          <w:rFonts w:ascii="Calibri" w:eastAsia="Calibri" w:hAnsi="Calibri" w:cs="Calibri"/>
          <w:sz w:val="24"/>
          <w:szCs w:val="24"/>
        </w:rPr>
        <w:t>b) Certificação em cursos n</w:t>
      </w:r>
      <w:sdt>
        <w:sdtPr>
          <w:tag w:val="goog_rdk_5"/>
          <w:id w:val="-735937473"/>
        </w:sdtPr>
        <w:sdtContent/>
      </w:sdt>
      <w:r w:rsidRPr="00933F0E">
        <w:rPr>
          <w:rFonts w:ascii="Calibri" w:eastAsia="Calibri" w:hAnsi="Calibri" w:cs="Calibri"/>
          <w:sz w:val="24"/>
          <w:szCs w:val="24"/>
        </w:rPr>
        <w:t>a área ou proficiência na língua ou experiência em sala de aula dentro da área.</w:t>
      </w:r>
    </w:p>
    <w:p w14:paraId="06F15A8C" w14:textId="77777777" w:rsidR="004433BE" w:rsidRPr="00933F0E" w:rsidRDefault="004433BE">
      <w:pPr>
        <w:spacing w:before="4"/>
        <w:rPr>
          <w:rFonts w:ascii="Arial" w:hAnsi="Arial" w:cs="Arial"/>
          <w:color w:val="000000"/>
          <w:sz w:val="24"/>
          <w:szCs w:val="24"/>
        </w:rPr>
      </w:pPr>
    </w:p>
    <w:p w14:paraId="742B5192" w14:textId="77777777" w:rsidR="004433BE" w:rsidRPr="00933F0E" w:rsidRDefault="00D04878" w:rsidP="00C017A0">
      <w:pPr>
        <w:pStyle w:val="Ttulo1"/>
        <w:numPr>
          <w:ilvl w:val="0"/>
          <w:numId w:val="5"/>
        </w:numPr>
        <w:tabs>
          <w:tab w:val="left" w:pos="284"/>
        </w:tabs>
        <w:ind w:hanging="363"/>
        <w:jc w:val="left"/>
      </w:pPr>
      <w:r w:rsidRPr="00933F0E">
        <w:t>DAS INSCRIÇÕES</w:t>
      </w:r>
    </w:p>
    <w:p w14:paraId="3CE54E64" w14:textId="77777777" w:rsidR="004433BE" w:rsidRPr="00933F0E" w:rsidRDefault="004433BE" w:rsidP="00C017A0">
      <w:pPr>
        <w:tabs>
          <w:tab w:val="left" w:pos="284"/>
        </w:tabs>
        <w:spacing w:before="1"/>
        <w:ind w:hanging="363"/>
        <w:rPr>
          <w:rFonts w:ascii="Arial" w:eastAsia="Arial" w:hAnsi="Arial" w:cs="Arial"/>
          <w:b/>
          <w:color w:val="000000"/>
          <w:sz w:val="25"/>
          <w:szCs w:val="25"/>
        </w:rPr>
      </w:pPr>
    </w:p>
    <w:p w14:paraId="43FD3203" w14:textId="3CB016BD" w:rsidR="004433BE" w:rsidRPr="00933F0E" w:rsidRDefault="00C017A0" w:rsidP="00C017A0">
      <w:pPr>
        <w:tabs>
          <w:tab w:val="left" w:pos="284"/>
          <w:tab w:val="left" w:pos="570"/>
        </w:tabs>
        <w:spacing w:before="1" w:line="362" w:lineRule="auto"/>
        <w:ind w:right="122"/>
        <w:jc w:val="both"/>
        <w:rPr>
          <w:rFonts w:ascii="Arial" w:hAnsi="Arial" w:cs="Arial"/>
        </w:rPr>
      </w:pPr>
      <w:r w:rsidRPr="00933F0E">
        <w:rPr>
          <w:rFonts w:ascii="Arial" w:hAnsi="Arial" w:cs="Arial"/>
          <w:b/>
          <w:color w:val="000000"/>
        </w:rPr>
        <w:t xml:space="preserve">3.1 </w:t>
      </w:r>
      <w:r w:rsidR="00D04878" w:rsidRPr="00933F0E">
        <w:rPr>
          <w:rFonts w:ascii="Arial" w:hAnsi="Arial" w:cs="Arial"/>
          <w:color w:val="000000"/>
        </w:rPr>
        <w:t xml:space="preserve">As inscrições serão realizadas, exclusivamente, pela internet por meio de preenchimento de ficha </w:t>
      </w:r>
      <w:r w:rsidR="00D04878" w:rsidRPr="00933F0E">
        <w:rPr>
          <w:rFonts w:ascii="Arial" w:eastAsia="Arial" w:hAnsi="Arial" w:cs="Arial"/>
          <w:i/>
          <w:color w:val="000000"/>
        </w:rPr>
        <w:t xml:space="preserve">online </w:t>
      </w:r>
      <w:r w:rsidR="00D04878" w:rsidRPr="00933F0E">
        <w:rPr>
          <w:rFonts w:ascii="Arial" w:hAnsi="Arial" w:cs="Arial"/>
          <w:color w:val="000000"/>
        </w:rPr>
        <w:t xml:space="preserve">no site: </w:t>
      </w:r>
      <w:hyperlink r:id="rId9">
        <w:r w:rsidR="00D04878" w:rsidRPr="00933F0E">
          <w:rPr>
            <w:rFonts w:ascii="Arial" w:hAnsi="Arial" w:cs="Arial"/>
            <w:color w:val="000000"/>
            <w:u w:val="single"/>
          </w:rPr>
          <w:t>http://selecao.sobral.ce.gov.br/</w:t>
        </w:r>
      </w:hyperlink>
      <w:r w:rsidR="00D04878" w:rsidRPr="00933F0E">
        <w:rPr>
          <w:rFonts w:ascii="Arial" w:hAnsi="Arial" w:cs="Arial"/>
          <w:color w:val="000000"/>
        </w:rPr>
        <w:t xml:space="preserve"> - (Seleção de Professores Temporários) de acordo com o cronograma previsto no Anexo I deste edital</w:t>
      </w:r>
      <w:r w:rsidR="00D04878" w:rsidRPr="00933F0E">
        <w:rPr>
          <w:rFonts w:ascii="Arial" w:eastAsia="Arial" w:hAnsi="Arial" w:cs="Arial"/>
          <w:b/>
          <w:color w:val="000000"/>
        </w:rPr>
        <w:t xml:space="preserve">, </w:t>
      </w:r>
      <w:r w:rsidR="00D04878" w:rsidRPr="00933F0E">
        <w:rPr>
          <w:rFonts w:ascii="Arial" w:hAnsi="Arial" w:cs="Arial"/>
          <w:color w:val="000000"/>
        </w:rPr>
        <w:t>a qual deverá anexar, em campo próprio no sistema, os seguintes documentos:</w:t>
      </w:r>
    </w:p>
    <w:p w14:paraId="63747534" w14:textId="77777777" w:rsidR="004433BE" w:rsidRPr="00933F0E" w:rsidRDefault="00D04878" w:rsidP="00C017A0">
      <w:pPr>
        <w:numPr>
          <w:ilvl w:val="2"/>
          <w:numId w:val="5"/>
        </w:numPr>
        <w:tabs>
          <w:tab w:val="left" w:pos="284"/>
        </w:tabs>
        <w:spacing w:before="152"/>
        <w:ind w:hanging="834"/>
        <w:jc w:val="both"/>
        <w:rPr>
          <w:rFonts w:ascii="Arial" w:hAnsi="Arial" w:cs="Arial"/>
        </w:rPr>
      </w:pPr>
      <w:r w:rsidRPr="00933F0E">
        <w:rPr>
          <w:rFonts w:ascii="Arial" w:hAnsi="Arial" w:cs="Arial"/>
          <w:color w:val="000000"/>
        </w:rPr>
        <w:t>Cédula de identidade (frente e verso) ou B.O. em caso de perda ou extravio;</w:t>
      </w:r>
    </w:p>
    <w:p w14:paraId="05C13D1C" w14:textId="77777777" w:rsidR="004433BE" w:rsidRPr="00933F0E" w:rsidRDefault="004433BE" w:rsidP="00C017A0">
      <w:pPr>
        <w:tabs>
          <w:tab w:val="left" w:pos="284"/>
        </w:tabs>
        <w:spacing w:before="2"/>
        <w:ind w:hanging="834"/>
        <w:rPr>
          <w:rFonts w:ascii="Arial" w:hAnsi="Arial" w:cs="Arial"/>
          <w:color w:val="000000"/>
          <w:sz w:val="25"/>
          <w:szCs w:val="25"/>
        </w:rPr>
      </w:pPr>
    </w:p>
    <w:p w14:paraId="61522041" w14:textId="77777777" w:rsidR="004433BE" w:rsidRPr="00933F0E" w:rsidRDefault="00D04878" w:rsidP="00C017A0">
      <w:pPr>
        <w:numPr>
          <w:ilvl w:val="2"/>
          <w:numId w:val="5"/>
        </w:numPr>
        <w:tabs>
          <w:tab w:val="left" w:pos="284"/>
        </w:tabs>
        <w:spacing w:before="1"/>
        <w:ind w:hanging="834"/>
        <w:jc w:val="both"/>
        <w:rPr>
          <w:rFonts w:ascii="Arial" w:hAnsi="Arial" w:cs="Arial"/>
        </w:rPr>
      </w:pPr>
      <w:r w:rsidRPr="00933F0E">
        <w:rPr>
          <w:rFonts w:ascii="Arial" w:hAnsi="Arial" w:cs="Arial"/>
          <w:color w:val="000000"/>
        </w:rPr>
        <w:t>C.P.F;</w:t>
      </w:r>
    </w:p>
    <w:p w14:paraId="26AC4996" w14:textId="77777777" w:rsidR="004433BE" w:rsidRPr="00933F0E" w:rsidRDefault="004433BE" w:rsidP="00C017A0">
      <w:pPr>
        <w:tabs>
          <w:tab w:val="left" w:pos="284"/>
        </w:tabs>
        <w:spacing w:before="8"/>
        <w:ind w:hanging="834"/>
        <w:rPr>
          <w:rFonts w:ascii="Arial" w:hAnsi="Arial" w:cs="Arial"/>
          <w:color w:val="000000"/>
          <w:sz w:val="24"/>
          <w:szCs w:val="24"/>
        </w:rPr>
      </w:pPr>
    </w:p>
    <w:p w14:paraId="3A8FCF84" w14:textId="77777777" w:rsidR="004433BE" w:rsidRPr="00933F0E" w:rsidRDefault="00D04878" w:rsidP="00C017A0">
      <w:pPr>
        <w:numPr>
          <w:ilvl w:val="2"/>
          <w:numId w:val="5"/>
        </w:numPr>
        <w:tabs>
          <w:tab w:val="left" w:pos="284"/>
        </w:tabs>
        <w:ind w:hanging="834"/>
        <w:jc w:val="both"/>
        <w:rPr>
          <w:rFonts w:ascii="Arial" w:hAnsi="Arial" w:cs="Arial"/>
        </w:rPr>
      </w:pPr>
      <w:r w:rsidRPr="00933F0E">
        <w:rPr>
          <w:rFonts w:ascii="Arial" w:hAnsi="Arial" w:cs="Arial"/>
          <w:color w:val="000000"/>
        </w:rPr>
        <w:t>Comprovante de residência atualizado e com CEP;</w:t>
      </w:r>
    </w:p>
    <w:p w14:paraId="3A18D47E" w14:textId="77777777" w:rsidR="004433BE" w:rsidRPr="00933F0E" w:rsidRDefault="00D04878" w:rsidP="00C017A0">
      <w:pPr>
        <w:numPr>
          <w:ilvl w:val="2"/>
          <w:numId w:val="5"/>
        </w:numPr>
        <w:tabs>
          <w:tab w:val="left" w:pos="284"/>
        </w:tabs>
        <w:spacing w:before="172"/>
        <w:ind w:hanging="834"/>
        <w:jc w:val="both"/>
        <w:rPr>
          <w:rFonts w:ascii="Arial" w:hAnsi="Arial" w:cs="Arial"/>
        </w:rPr>
      </w:pPr>
      <w:r w:rsidRPr="00933F0E">
        <w:rPr>
          <w:rFonts w:ascii="Arial" w:hAnsi="Arial" w:cs="Arial"/>
          <w:color w:val="000000"/>
        </w:rPr>
        <w:t>Documentos e comprovações contidas no subitem 2.2 deste edital.</w:t>
      </w:r>
    </w:p>
    <w:p w14:paraId="659CC1EF" w14:textId="77777777" w:rsidR="004433BE" w:rsidRPr="00933F0E" w:rsidRDefault="004433BE" w:rsidP="00C017A0">
      <w:pPr>
        <w:tabs>
          <w:tab w:val="left" w:pos="284"/>
        </w:tabs>
        <w:spacing w:before="9"/>
        <w:ind w:hanging="834"/>
        <w:rPr>
          <w:rFonts w:ascii="Arial" w:hAnsi="Arial" w:cs="Arial"/>
          <w:color w:val="000000"/>
          <w:sz w:val="24"/>
          <w:szCs w:val="24"/>
        </w:rPr>
      </w:pPr>
    </w:p>
    <w:p w14:paraId="49C8D7B3" w14:textId="77777777" w:rsidR="004433BE" w:rsidRPr="00933F0E" w:rsidRDefault="00D04878" w:rsidP="00C017A0">
      <w:pPr>
        <w:numPr>
          <w:ilvl w:val="2"/>
          <w:numId w:val="5"/>
        </w:numPr>
        <w:tabs>
          <w:tab w:val="left" w:pos="284"/>
        </w:tabs>
        <w:ind w:hanging="834"/>
        <w:jc w:val="both"/>
        <w:rPr>
          <w:rFonts w:ascii="Arial" w:hAnsi="Arial" w:cs="Arial"/>
        </w:rPr>
      </w:pPr>
      <w:r w:rsidRPr="00933F0E">
        <w:rPr>
          <w:rFonts w:ascii="Arial" w:hAnsi="Arial" w:cs="Arial"/>
          <w:color w:val="000000"/>
        </w:rPr>
        <w:t>Certificado de Especialização e diplomas de Mestrado e/ou Doutorado, caso possuam;</w:t>
      </w:r>
    </w:p>
    <w:p w14:paraId="3907BAC1" w14:textId="77777777" w:rsidR="004433BE" w:rsidRPr="00933F0E" w:rsidRDefault="004433BE" w:rsidP="00C017A0">
      <w:pPr>
        <w:tabs>
          <w:tab w:val="left" w:pos="284"/>
        </w:tabs>
        <w:spacing w:before="2"/>
        <w:ind w:hanging="834"/>
        <w:rPr>
          <w:rFonts w:ascii="Arial" w:hAnsi="Arial" w:cs="Arial"/>
          <w:color w:val="000000"/>
          <w:sz w:val="25"/>
          <w:szCs w:val="25"/>
        </w:rPr>
      </w:pPr>
    </w:p>
    <w:p w14:paraId="789457F3" w14:textId="09433255" w:rsidR="004433BE" w:rsidRPr="00933F0E" w:rsidRDefault="00D04878" w:rsidP="00C017A0">
      <w:pPr>
        <w:numPr>
          <w:ilvl w:val="2"/>
          <w:numId w:val="5"/>
        </w:numPr>
        <w:tabs>
          <w:tab w:val="left" w:pos="284"/>
        </w:tabs>
        <w:ind w:hanging="834"/>
        <w:jc w:val="both"/>
        <w:rPr>
          <w:rFonts w:ascii="Arial" w:hAnsi="Arial" w:cs="Arial"/>
        </w:rPr>
      </w:pPr>
      <w:r w:rsidRPr="00933F0E">
        <w:rPr>
          <w:rFonts w:ascii="Arial" w:hAnsi="Arial" w:cs="Arial"/>
          <w:color w:val="000000"/>
        </w:rPr>
        <w:t>PIS/PASEP</w:t>
      </w:r>
      <w:r w:rsidR="00904887" w:rsidRPr="00933F0E">
        <w:rPr>
          <w:rFonts w:ascii="Arial" w:hAnsi="Arial" w:cs="Arial"/>
          <w:color w:val="000000"/>
        </w:rPr>
        <w:t>/NIT/NIS</w:t>
      </w:r>
      <w:r w:rsidRPr="00933F0E">
        <w:rPr>
          <w:rFonts w:ascii="Arial" w:hAnsi="Arial" w:cs="Arial"/>
          <w:color w:val="000000"/>
        </w:rPr>
        <w:t>;</w:t>
      </w:r>
    </w:p>
    <w:p w14:paraId="6DFEFD4F" w14:textId="77777777" w:rsidR="004433BE" w:rsidRPr="00933F0E" w:rsidRDefault="004433BE" w:rsidP="00C017A0">
      <w:pPr>
        <w:tabs>
          <w:tab w:val="left" w:pos="284"/>
        </w:tabs>
        <w:spacing w:before="9"/>
        <w:ind w:hanging="834"/>
        <w:rPr>
          <w:rFonts w:ascii="Arial" w:hAnsi="Arial" w:cs="Arial"/>
          <w:color w:val="000000"/>
          <w:sz w:val="24"/>
          <w:szCs w:val="24"/>
        </w:rPr>
      </w:pPr>
    </w:p>
    <w:p w14:paraId="6A48BF99" w14:textId="7C0CF6E8" w:rsidR="004433BE" w:rsidRPr="00933F0E" w:rsidRDefault="00D04878" w:rsidP="00904887">
      <w:pPr>
        <w:numPr>
          <w:ilvl w:val="2"/>
          <w:numId w:val="5"/>
        </w:numPr>
        <w:tabs>
          <w:tab w:val="left" w:pos="284"/>
        </w:tabs>
        <w:spacing w:line="360" w:lineRule="auto"/>
        <w:ind w:left="0" w:right="175" w:firstLine="0"/>
        <w:jc w:val="both"/>
        <w:rPr>
          <w:rFonts w:ascii="Arial" w:hAnsi="Arial" w:cs="Arial"/>
        </w:rPr>
      </w:pPr>
      <w:r w:rsidRPr="00933F0E">
        <w:rPr>
          <w:rFonts w:ascii="Arial" w:hAnsi="Arial" w:cs="Arial"/>
          <w:color w:val="000000"/>
        </w:rPr>
        <w:t>Certidão de antecedentes criminais, das Secretarias da Seguran</w:t>
      </w:r>
      <w:r w:rsidR="00904887" w:rsidRPr="00933F0E">
        <w:rPr>
          <w:rFonts w:ascii="Arial" w:hAnsi="Arial" w:cs="Arial"/>
          <w:color w:val="000000"/>
        </w:rPr>
        <w:t xml:space="preserve">ça Pública dos Estados em que o </w:t>
      </w:r>
      <w:r w:rsidRPr="00933F0E">
        <w:rPr>
          <w:rFonts w:ascii="Arial" w:hAnsi="Arial" w:cs="Arial"/>
          <w:color w:val="000000"/>
        </w:rPr>
        <w:t>candidato houver residido nos últimos 5 (cinco) anos;</w:t>
      </w:r>
    </w:p>
    <w:p w14:paraId="03EB5330" w14:textId="77777777" w:rsidR="004433BE" w:rsidRPr="00933F0E" w:rsidRDefault="00D04878" w:rsidP="00C017A0">
      <w:pPr>
        <w:numPr>
          <w:ilvl w:val="2"/>
          <w:numId w:val="5"/>
        </w:numPr>
        <w:tabs>
          <w:tab w:val="left" w:pos="284"/>
        </w:tabs>
        <w:spacing w:line="252" w:lineRule="auto"/>
        <w:ind w:hanging="834"/>
        <w:jc w:val="both"/>
        <w:rPr>
          <w:rFonts w:ascii="Arial" w:hAnsi="Arial" w:cs="Arial"/>
        </w:rPr>
      </w:pPr>
      <w:r w:rsidRPr="00933F0E">
        <w:rPr>
          <w:rFonts w:ascii="Arial" w:hAnsi="Arial" w:cs="Arial"/>
          <w:color w:val="000000"/>
        </w:rPr>
        <w:t>Carteira de Reservista para candidatos do sexo masculino;</w:t>
      </w:r>
    </w:p>
    <w:p w14:paraId="75E2FC8D" w14:textId="77777777" w:rsidR="004433BE" w:rsidRPr="00933F0E" w:rsidRDefault="00D04878" w:rsidP="00C017A0">
      <w:pPr>
        <w:numPr>
          <w:ilvl w:val="2"/>
          <w:numId w:val="5"/>
        </w:numPr>
        <w:tabs>
          <w:tab w:val="left" w:pos="284"/>
        </w:tabs>
        <w:spacing w:before="127"/>
        <w:ind w:hanging="834"/>
        <w:jc w:val="both"/>
        <w:rPr>
          <w:rFonts w:ascii="Arial" w:hAnsi="Arial" w:cs="Arial"/>
        </w:rPr>
      </w:pPr>
      <w:r w:rsidRPr="00933F0E">
        <w:rPr>
          <w:rFonts w:ascii="Arial" w:hAnsi="Arial" w:cs="Arial"/>
          <w:color w:val="000000"/>
        </w:rPr>
        <w:t>Comprovação de experiência em sala de aula;</w:t>
      </w:r>
    </w:p>
    <w:p w14:paraId="1FFF9C32" w14:textId="6F974192" w:rsidR="004433BE" w:rsidRPr="00933F0E" w:rsidRDefault="00D04878" w:rsidP="00C017A0">
      <w:pPr>
        <w:numPr>
          <w:ilvl w:val="2"/>
          <w:numId w:val="5"/>
        </w:numPr>
        <w:tabs>
          <w:tab w:val="left" w:pos="284"/>
        </w:tabs>
        <w:spacing w:before="126" w:line="264" w:lineRule="auto"/>
        <w:ind w:right="136" w:hanging="834"/>
        <w:jc w:val="both"/>
        <w:rPr>
          <w:rFonts w:ascii="Arial" w:hAnsi="Arial" w:cs="Arial"/>
        </w:rPr>
      </w:pPr>
      <w:r w:rsidRPr="00933F0E">
        <w:rPr>
          <w:rFonts w:ascii="Arial" w:hAnsi="Arial" w:cs="Arial"/>
          <w:color w:val="000000"/>
        </w:rPr>
        <w:lastRenderedPageBreak/>
        <w:t>Declaração de inexistência de fatos impeditivos de participação da seleção conforme Anexo III.</w:t>
      </w:r>
    </w:p>
    <w:p w14:paraId="18BB73D4" w14:textId="77777777" w:rsidR="00C017A0" w:rsidRPr="00933F0E" w:rsidRDefault="00C017A0" w:rsidP="00C017A0">
      <w:pPr>
        <w:tabs>
          <w:tab w:val="left" w:pos="284"/>
        </w:tabs>
        <w:spacing w:before="126" w:line="264" w:lineRule="auto"/>
        <w:ind w:right="136"/>
        <w:jc w:val="both"/>
        <w:rPr>
          <w:rFonts w:ascii="Arial" w:hAnsi="Arial" w:cs="Arial"/>
        </w:rPr>
      </w:pPr>
    </w:p>
    <w:p w14:paraId="2C17DE17" w14:textId="77777777" w:rsidR="004433BE" w:rsidRPr="00933F0E" w:rsidRDefault="00D04878" w:rsidP="00C017A0">
      <w:pPr>
        <w:numPr>
          <w:ilvl w:val="1"/>
          <w:numId w:val="5"/>
        </w:numPr>
        <w:tabs>
          <w:tab w:val="left" w:pos="623"/>
        </w:tabs>
        <w:spacing w:before="93" w:line="362" w:lineRule="auto"/>
        <w:ind w:left="0" w:right="135" w:firstLine="0"/>
        <w:jc w:val="both"/>
        <w:rPr>
          <w:rFonts w:ascii="Arial" w:hAnsi="Arial" w:cs="Arial"/>
        </w:rPr>
      </w:pPr>
      <w:r w:rsidRPr="00933F0E">
        <w:rPr>
          <w:rFonts w:ascii="Arial" w:hAnsi="Arial" w:cs="Arial"/>
          <w:color w:val="000000"/>
        </w:rPr>
        <w:t>O candidato fica ciente de que é civil, administrativa e penalmente responsável pelas informações declaradas e documentos apresentados no ato da inscrição, os quais serão comprovados, inclusive, quando do procedimento de contratação pelo setor competente.</w:t>
      </w:r>
    </w:p>
    <w:p w14:paraId="2AAFED7A" w14:textId="77777777" w:rsidR="004433BE" w:rsidRPr="00933F0E" w:rsidRDefault="00D04878" w:rsidP="00C017A0">
      <w:pPr>
        <w:numPr>
          <w:ilvl w:val="1"/>
          <w:numId w:val="5"/>
        </w:numPr>
        <w:tabs>
          <w:tab w:val="left" w:pos="580"/>
        </w:tabs>
        <w:spacing w:before="151" w:line="364" w:lineRule="auto"/>
        <w:ind w:left="0" w:right="136" w:firstLine="0"/>
        <w:jc w:val="both"/>
        <w:rPr>
          <w:rFonts w:ascii="Arial" w:hAnsi="Arial" w:cs="Arial"/>
        </w:rPr>
      </w:pPr>
      <w:r w:rsidRPr="00933F0E">
        <w:rPr>
          <w:rFonts w:ascii="Arial" w:hAnsi="Arial" w:cs="Arial"/>
          <w:color w:val="000000"/>
        </w:rPr>
        <w:t>Cada candidato só poderá concorrer a uma única vaga, não sendo permitido mais de uma inscrição no mesmo Processo Seletivo.</w:t>
      </w:r>
    </w:p>
    <w:p w14:paraId="3A3621FC" w14:textId="77777777" w:rsidR="004433BE" w:rsidRPr="00933F0E" w:rsidRDefault="00D04878" w:rsidP="00C017A0">
      <w:pPr>
        <w:numPr>
          <w:ilvl w:val="1"/>
          <w:numId w:val="5"/>
        </w:numPr>
        <w:tabs>
          <w:tab w:val="left" w:pos="566"/>
        </w:tabs>
        <w:spacing w:before="148" w:line="362" w:lineRule="auto"/>
        <w:ind w:left="0" w:right="124" w:firstLine="0"/>
        <w:jc w:val="both"/>
        <w:rPr>
          <w:rFonts w:ascii="Arial" w:hAnsi="Arial" w:cs="Arial"/>
        </w:rPr>
      </w:pPr>
      <w:r w:rsidRPr="00933F0E">
        <w:rPr>
          <w:rFonts w:ascii="Arial" w:hAnsi="Arial" w:cs="Arial"/>
          <w:color w:val="000000"/>
        </w:rPr>
        <w:t>A Comissão Organizadora e Julgadora e a SME não se responsabilizarão por solicitação de inscrição via internet não recebida em decorrência de problemas nos computadores, de falhas de comunicação, de congestionamento nas linhas de comunicação, bem como de outros fatores de ordem técnica que impossibilitem a transferência de dados.</w:t>
      </w:r>
    </w:p>
    <w:p w14:paraId="49C29105" w14:textId="77777777" w:rsidR="004433BE" w:rsidRPr="00933F0E" w:rsidRDefault="00D04878" w:rsidP="00C017A0">
      <w:pPr>
        <w:numPr>
          <w:ilvl w:val="1"/>
          <w:numId w:val="5"/>
        </w:numPr>
        <w:tabs>
          <w:tab w:val="left" w:pos="484"/>
        </w:tabs>
        <w:spacing w:before="153"/>
        <w:ind w:left="0" w:firstLine="0"/>
        <w:jc w:val="both"/>
        <w:rPr>
          <w:rFonts w:ascii="Arial" w:hAnsi="Arial" w:cs="Arial"/>
        </w:rPr>
      </w:pPr>
      <w:r w:rsidRPr="00933F0E">
        <w:rPr>
          <w:rFonts w:ascii="Arial" w:hAnsi="Arial" w:cs="Arial"/>
          <w:color w:val="000000"/>
        </w:rPr>
        <w:t>A inscrição deste processo seletivo será gratuita.</w:t>
      </w:r>
    </w:p>
    <w:p w14:paraId="79F62C0B" w14:textId="23C77224" w:rsidR="001F22C0" w:rsidRPr="00933F0E" w:rsidRDefault="001F22C0" w:rsidP="00C017A0">
      <w:pPr>
        <w:numPr>
          <w:ilvl w:val="1"/>
          <w:numId w:val="5"/>
        </w:numPr>
        <w:tabs>
          <w:tab w:val="left" w:pos="484"/>
        </w:tabs>
        <w:spacing w:before="153"/>
        <w:ind w:left="0" w:firstLine="0"/>
        <w:jc w:val="both"/>
        <w:rPr>
          <w:rFonts w:ascii="Arial" w:hAnsi="Arial" w:cs="Arial"/>
        </w:rPr>
      </w:pPr>
      <w:r w:rsidRPr="00933F0E">
        <w:rPr>
          <w:rFonts w:ascii="Arial" w:hAnsi="Arial" w:cs="Arial"/>
          <w:color w:val="000000"/>
        </w:rPr>
        <w:t xml:space="preserve"> No ato da inscrição o candidato fará a opção pelo local de trabalho de acordo com o polo descrito no anexo, conforme quadro abaixo, nas seguintes áreas de lotação:</w:t>
      </w:r>
    </w:p>
    <w:p w14:paraId="70EC4DF0" w14:textId="45744EEB" w:rsidR="001F22C0" w:rsidRPr="00933F0E" w:rsidRDefault="001F22C0" w:rsidP="00C017A0">
      <w:pPr>
        <w:tabs>
          <w:tab w:val="left" w:pos="484"/>
        </w:tabs>
        <w:spacing w:before="153"/>
        <w:jc w:val="both"/>
        <w:rPr>
          <w:rFonts w:ascii="Arial" w:hAnsi="Arial" w:cs="Arial"/>
          <w:color w:val="FF0000"/>
        </w:rPr>
      </w:pPr>
    </w:p>
    <w:tbl>
      <w:tblPr>
        <w:tblStyle w:val="4"/>
        <w:tblW w:w="9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356"/>
        <w:gridCol w:w="1559"/>
      </w:tblGrid>
      <w:tr w:rsidR="0031265D" w:rsidRPr="00933F0E" w14:paraId="1916AD5F" w14:textId="77777777" w:rsidTr="00892DFD">
        <w:trPr>
          <w:trHeight w:val="422"/>
          <w:tblHeader/>
        </w:trPr>
        <w:tc>
          <w:tcPr>
            <w:tcW w:w="8356"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252B9564" w14:textId="77777777" w:rsidR="0031265D" w:rsidRPr="00933F0E" w:rsidRDefault="0031265D" w:rsidP="0031265D">
            <w:pPr>
              <w:spacing w:line="276" w:lineRule="auto"/>
              <w:ind w:firstLine="566"/>
              <w:jc w:val="center"/>
              <w:rPr>
                <w:rFonts w:ascii="Calibri" w:eastAsia="Calibri" w:hAnsi="Calibri" w:cs="Calibri"/>
                <w:sz w:val="24"/>
                <w:szCs w:val="24"/>
              </w:rPr>
            </w:pPr>
            <w:r w:rsidRPr="00933F0E">
              <w:rPr>
                <w:rFonts w:ascii="Calibri" w:eastAsia="Calibri" w:hAnsi="Calibri" w:cs="Calibri"/>
                <w:b/>
                <w:sz w:val="24"/>
                <w:szCs w:val="24"/>
              </w:rPr>
              <w:t>ESCOLA</w:t>
            </w:r>
          </w:p>
        </w:tc>
        <w:tc>
          <w:tcPr>
            <w:tcW w:w="1559" w:type="dxa"/>
            <w:tcBorders>
              <w:top w:val="single" w:sz="6" w:space="0" w:color="000000"/>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140EDBE5"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POLOS</w:t>
            </w:r>
          </w:p>
        </w:tc>
      </w:tr>
      <w:tr w:rsidR="0031265D" w:rsidRPr="00933F0E" w14:paraId="1C2C2B7E"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605CC7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ANTONIO MENDES CARNEIRO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7809DA1"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w:t>
            </w:r>
          </w:p>
        </w:tc>
      </w:tr>
      <w:tr w:rsidR="0031265D" w:rsidRPr="00933F0E" w14:paraId="49ED42D0"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58D39F1"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ARRY ROCHA DE OLIVEIRA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5F4C31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w:t>
            </w:r>
          </w:p>
        </w:tc>
      </w:tr>
      <w:tr w:rsidR="0031265D" w:rsidRPr="00933F0E" w14:paraId="43969B09"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E291056"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IRACEMA SAMPAIO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6486DC"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w:t>
            </w:r>
          </w:p>
        </w:tc>
      </w:tr>
      <w:tr w:rsidR="0031265D" w:rsidRPr="00933F0E" w14:paraId="4C6F861B"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3C67E8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JOSE DA MATTA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F0440C"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w:t>
            </w:r>
          </w:p>
        </w:tc>
      </w:tr>
      <w:tr w:rsidR="0031265D" w:rsidRPr="00933F0E" w14:paraId="09D0D750"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D789C7D"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RAIMUNDA OLGA BARROSO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71849B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w:t>
            </w:r>
          </w:p>
        </w:tc>
      </w:tr>
      <w:tr w:rsidR="0031265D" w:rsidRPr="00933F0E" w14:paraId="226164A5"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E0C5C5"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RAIMUNDO PIMENTEL GOMES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0FE8C3"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w:t>
            </w:r>
          </w:p>
        </w:tc>
      </w:tr>
      <w:tr w:rsidR="0031265D" w:rsidRPr="00933F0E" w14:paraId="2CFB9BF8"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D5EE5B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RAUL MONTE</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9E38F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w:t>
            </w:r>
          </w:p>
        </w:tc>
      </w:tr>
      <w:tr w:rsidR="0031265D" w:rsidRPr="00933F0E" w14:paraId="573017C8"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B9B3CD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TEREZA RODRIGUES DOS SANTOS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D7972A6"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w:t>
            </w:r>
          </w:p>
        </w:tc>
      </w:tr>
      <w:tr w:rsidR="0031265D" w:rsidRPr="00933F0E" w14:paraId="0CAA26DF"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0D2673"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TRAJANO DE MEDEIROS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88FEF6"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w:t>
            </w:r>
          </w:p>
        </w:tc>
      </w:tr>
      <w:tr w:rsidR="0031265D" w:rsidRPr="00933F0E" w14:paraId="2A04306A"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6A1E418"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ANTONIO CUSTODIO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BB85791"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w:t>
            </w:r>
          </w:p>
        </w:tc>
      </w:tr>
      <w:tr w:rsidR="0031265D" w:rsidRPr="00933F0E" w14:paraId="6EC10BAF"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C22B12"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ETI ANTONIO LUZARDO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FB463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w:t>
            </w:r>
          </w:p>
        </w:tc>
      </w:tr>
      <w:tr w:rsidR="0031265D" w:rsidRPr="00933F0E" w14:paraId="54B03E44"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EEA2DC2"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ELPIDIO RIBEIRO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8EA6EF9"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3</w:t>
            </w:r>
          </w:p>
        </w:tc>
      </w:tr>
      <w:tr w:rsidR="0031265D" w:rsidRPr="00933F0E" w14:paraId="5B00F815"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851A1A1"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VICENTE ANTENOR</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EB258AF"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4</w:t>
            </w:r>
          </w:p>
        </w:tc>
      </w:tr>
      <w:tr w:rsidR="0031265D" w:rsidRPr="00933F0E" w14:paraId="7B92705A"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F3A148C"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ETI FRANCISCO DAS CHAGAS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330D5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4</w:t>
            </w:r>
          </w:p>
        </w:tc>
      </w:tr>
      <w:tr w:rsidR="0031265D" w:rsidRPr="00933F0E" w14:paraId="46CE160B"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BED390A"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FRANCISCO AGUIAR</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6B20748"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5</w:t>
            </w:r>
          </w:p>
        </w:tc>
      </w:tr>
      <w:tr w:rsidR="0031265D" w:rsidRPr="00933F0E" w14:paraId="32D40B0F"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B30895F"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TERESINHA MARINHO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12F88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5</w:t>
            </w:r>
          </w:p>
        </w:tc>
      </w:tr>
      <w:tr w:rsidR="0031265D" w:rsidRPr="00933F0E" w14:paraId="20A1DBB7"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BB92002"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lastRenderedPageBreak/>
              <w:t>ETI MARIA DE LOURDES VASCONCELOS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80DB33C"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5</w:t>
            </w:r>
          </w:p>
        </w:tc>
      </w:tr>
      <w:tr w:rsidR="0031265D" w:rsidRPr="00933F0E" w14:paraId="12FEB507"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C76C9ED"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JOSE ARIMATEIA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2D901E"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6</w:t>
            </w:r>
          </w:p>
        </w:tc>
      </w:tr>
      <w:tr w:rsidR="0031265D" w:rsidRPr="00933F0E" w14:paraId="23EAFA70"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0739732"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ETI ELDA CAVALCANTE</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D7C483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6</w:t>
            </w:r>
          </w:p>
        </w:tc>
      </w:tr>
      <w:tr w:rsidR="0031265D" w:rsidRPr="00933F0E" w14:paraId="45F3D8D5"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89664CC"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JOAQUIM BARRETO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A58BE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7</w:t>
            </w:r>
          </w:p>
        </w:tc>
      </w:tr>
      <w:tr w:rsidR="0031265D" w:rsidRPr="00933F0E" w14:paraId="651817A1"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6D22FA8"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ETI JOSE MARIA FELIX</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87B166D"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7</w:t>
            </w:r>
          </w:p>
        </w:tc>
      </w:tr>
      <w:tr w:rsidR="0031265D" w:rsidRPr="00933F0E" w14:paraId="26B673C9"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84F78FE"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LEONILIA GOMES PARENTE</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E18BA1"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7</w:t>
            </w:r>
          </w:p>
        </w:tc>
      </w:tr>
      <w:tr w:rsidR="0031265D" w:rsidRPr="00933F0E" w14:paraId="22B40B3D"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084A6C2"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RAIMUNDO SANTANA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BFE37EB"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7</w:t>
            </w:r>
          </w:p>
        </w:tc>
      </w:tr>
      <w:tr w:rsidR="0031265D" w:rsidRPr="00933F0E" w14:paraId="1ADD9605"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01FE6F8"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FRANSQUINHA OLIVEIRA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ECA0B2"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8</w:t>
            </w:r>
          </w:p>
        </w:tc>
      </w:tr>
      <w:tr w:rsidR="0031265D" w:rsidRPr="00933F0E" w14:paraId="79545782"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D110FD"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JACIRA MENDES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85853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8</w:t>
            </w:r>
          </w:p>
        </w:tc>
      </w:tr>
      <w:tr w:rsidR="0031265D" w:rsidRPr="00933F0E" w14:paraId="69F3D8BB"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3AE0FD6"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JOSE INACIO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7A2571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8</w:t>
            </w:r>
          </w:p>
        </w:tc>
      </w:tr>
      <w:tr w:rsidR="0031265D" w:rsidRPr="00933F0E" w14:paraId="5E3D5871"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CE73CC"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JOSE LEONCIO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3D283B"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8</w:t>
            </w:r>
          </w:p>
        </w:tc>
      </w:tr>
      <w:tr w:rsidR="0031265D" w:rsidRPr="00933F0E" w14:paraId="4918C85C"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276CE6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ETI RAIMUNDO NONATO LINHARES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2D82538"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8</w:t>
            </w:r>
          </w:p>
        </w:tc>
      </w:tr>
      <w:tr w:rsidR="0031265D" w:rsidRPr="00933F0E" w14:paraId="786BA3A5"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6CB444B"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DARCY RIBEIRO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07C70A"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9</w:t>
            </w:r>
          </w:p>
        </w:tc>
      </w:tr>
      <w:tr w:rsidR="0031265D" w:rsidRPr="00933F0E" w14:paraId="603C679A"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471E90D"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DOLORES LUSTOSA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067828"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9</w:t>
            </w:r>
          </w:p>
        </w:tc>
      </w:tr>
      <w:tr w:rsidR="0031265D" w:rsidRPr="00933F0E" w14:paraId="7F91FDBA"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85F6D52"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DOMINGOS OLÍMPIO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FF18541"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9</w:t>
            </w:r>
          </w:p>
        </w:tc>
      </w:tr>
      <w:tr w:rsidR="0031265D" w:rsidRPr="00933F0E" w14:paraId="01EC1F32"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EBFD716"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DINORA GONDIM LINS ARAGÃO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0AB2D0D"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9</w:t>
            </w:r>
          </w:p>
        </w:tc>
      </w:tr>
      <w:tr w:rsidR="0031265D" w:rsidRPr="00933F0E" w14:paraId="7A7BED2D"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A7581FA"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EMÍLIO SENDIM</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908323B"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9</w:t>
            </w:r>
          </w:p>
        </w:tc>
      </w:tr>
      <w:tr w:rsidR="0031265D" w:rsidRPr="00933F0E" w14:paraId="14DAF461"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F46DF3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MOCINHA RODRIGUES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CED40C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9</w:t>
            </w:r>
          </w:p>
        </w:tc>
      </w:tr>
      <w:tr w:rsidR="0031265D" w:rsidRPr="00933F0E" w14:paraId="69BEDE91"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EDDD7CD"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TEREZINHA DE JESUS PONTE ARAGÃO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FAC8D8C"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9</w:t>
            </w:r>
          </w:p>
        </w:tc>
      </w:tr>
      <w:tr w:rsidR="0031265D" w:rsidRPr="00933F0E" w14:paraId="3DA4488E"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A6D4F0B"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YEDDA FROTA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7E4831"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9</w:t>
            </w:r>
          </w:p>
        </w:tc>
      </w:tr>
      <w:tr w:rsidR="0031265D" w:rsidRPr="00933F0E" w14:paraId="129FAD93"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8057BC"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GERARDO RODRIGUES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B2B391"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10</w:t>
            </w:r>
          </w:p>
        </w:tc>
      </w:tr>
      <w:tr w:rsidR="0031265D" w:rsidRPr="00933F0E" w14:paraId="5D6DE60B"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2D2A976"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MARIA DIAS IBIAPINA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BBCB2A"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10</w:t>
            </w:r>
          </w:p>
        </w:tc>
      </w:tr>
      <w:tr w:rsidR="0031265D" w:rsidRPr="00933F0E" w14:paraId="05E15D5D"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C1F216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NETINHA CASTELO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150DAA9"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10</w:t>
            </w:r>
          </w:p>
        </w:tc>
      </w:tr>
      <w:tr w:rsidR="0031265D" w:rsidRPr="00933F0E" w14:paraId="01FB22B5"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C775B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DELIZA LOPES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FB47B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11</w:t>
            </w:r>
          </w:p>
        </w:tc>
      </w:tr>
      <w:tr w:rsidR="0031265D" w:rsidRPr="00933F0E" w14:paraId="215B6840"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A6F2A76"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ETI ALZIRA BRAGA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5BCA6E5"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11</w:t>
            </w:r>
          </w:p>
        </w:tc>
      </w:tr>
      <w:tr w:rsidR="0031265D" w:rsidRPr="00933F0E" w14:paraId="3256AB56"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ABB168C"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ETI MARIA DE FATIMA SOUZA SILVA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65CD4A6"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12</w:t>
            </w:r>
          </w:p>
        </w:tc>
      </w:tr>
      <w:tr w:rsidR="0031265D" w:rsidRPr="00933F0E" w14:paraId="4F18376E"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F7E393"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ODETE BARROSO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E2565E"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12</w:t>
            </w:r>
          </w:p>
        </w:tc>
      </w:tr>
      <w:tr w:rsidR="0031265D" w:rsidRPr="00933F0E" w14:paraId="28AA432B"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F134449"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MANOEL MARINHO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12F8FBE"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13</w:t>
            </w:r>
          </w:p>
        </w:tc>
      </w:tr>
      <w:tr w:rsidR="0031265D" w:rsidRPr="00933F0E" w14:paraId="2280F99E"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6DF859D"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VALTER VASCONCELOS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15AC5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13</w:t>
            </w:r>
          </w:p>
        </w:tc>
      </w:tr>
      <w:tr w:rsidR="0031265D" w:rsidRPr="00933F0E" w14:paraId="161D6545"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8F4F9D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lastRenderedPageBreak/>
              <w:t>PERY FROTA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2185F8"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14</w:t>
            </w:r>
          </w:p>
        </w:tc>
      </w:tr>
      <w:tr w:rsidR="0031265D" w:rsidRPr="00933F0E" w14:paraId="215A525D"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C2CA62"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ETI JOSÉ PEREGRINO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BDABB9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14</w:t>
            </w:r>
          </w:p>
        </w:tc>
      </w:tr>
      <w:tr w:rsidR="0031265D" w:rsidRPr="00933F0E" w14:paraId="3E04B16F"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11690EE"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ARMANDO FREITAS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C2B773"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15</w:t>
            </w:r>
          </w:p>
        </w:tc>
      </w:tr>
      <w:tr w:rsidR="0031265D" w:rsidRPr="00933F0E" w14:paraId="4A512163"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517D68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DINORAH RAMOS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E8CCAEA"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15</w:t>
            </w:r>
          </w:p>
        </w:tc>
      </w:tr>
      <w:tr w:rsidR="0031265D" w:rsidRPr="00933F0E" w14:paraId="57C28E3C"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57ABD8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IVONIR AGUIAR</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0C52FAA"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15</w:t>
            </w:r>
          </w:p>
        </w:tc>
      </w:tr>
      <w:tr w:rsidR="0031265D" w:rsidRPr="00933F0E" w14:paraId="79ED7FD9"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DD768D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JOSE LOURENCO DA SILVA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DDE02A"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15</w:t>
            </w:r>
          </w:p>
        </w:tc>
      </w:tr>
      <w:tr w:rsidR="0031265D" w:rsidRPr="00933F0E" w14:paraId="40896EE5"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74EAACF"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ONEIDE PESSOA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FFB8E29"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15</w:t>
            </w:r>
          </w:p>
        </w:tc>
      </w:tr>
      <w:tr w:rsidR="0031265D" w:rsidRPr="00933F0E" w14:paraId="7A79CCDF"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370234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OSMAR DE SÁ PONTE</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0063DB3"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15</w:t>
            </w:r>
          </w:p>
        </w:tc>
      </w:tr>
      <w:tr w:rsidR="0031265D" w:rsidRPr="00933F0E" w14:paraId="0BDE0059"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DB586D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CARLOS JEREISSATI</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802BB73"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16</w:t>
            </w:r>
          </w:p>
        </w:tc>
      </w:tr>
      <w:tr w:rsidR="0031265D" w:rsidRPr="00933F0E" w14:paraId="7F5AE720"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EC01A71"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JACYRA PIMENTEL GOMES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C33F2A"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16</w:t>
            </w:r>
          </w:p>
        </w:tc>
      </w:tr>
      <w:tr w:rsidR="0031265D" w:rsidRPr="00933F0E" w14:paraId="1EBED29D"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D61B1A8"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JEAN TOREZ TRINDADE NETO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E95DC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16</w:t>
            </w:r>
          </w:p>
        </w:tc>
      </w:tr>
      <w:tr w:rsidR="0031265D" w:rsidRPr="00933F0E" w14:paraId="34DF8D77"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9A2A389"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MARIA DAS GRAÇAS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F6871B9"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16</w:t>
            </w:r>
          </w:p>
        </w:tc>
      </w:tr>
      <w:tr w:rsidR="0031265D" w:rsidRPr="00933F0E" w14:paraId="5B8B099F"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F42DE1A"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PAULO ARAGAO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34F7D69"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16</w:t>
            </w:r>
          </w:p>
        </w:tc>
      </w:tr>
      <w:tr w:rsidR="0031265D" w:rsidRPr="00933F0E" w14:paraId="05219365"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FFD08DA"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RAIMUNDO NONATO SALES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9498936"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16</w:t>
            </w:r>
          </w:p>
        </w:tc>
      </w:tr>
      <w:tr w:rsidR="0031265D" w:rsidRPr="00933F0E" w14:paraId="1D4D9511"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2034B3"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TEREZINHA RODRIGUES DA SILVA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2929AE9"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16</w:t>
            </w:r>
          </w:p>
        </w:tc>
      </w:tr>
      <w:tr w:rsidR="0031265D" w:rsidRPr="00933F0E" w14:paraId="1882F197"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45C7E66"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PADRE OSVALDO CHAVES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69E50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17</w:t>
            </w:r>
          </w:p>
        </w:tc>
      </w:tr>
      <w:tr w:rsidR="0031265D" w:rsidRPr="00933F0E" w14:paraId="5CF3D577"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27AF75B"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PADRE LIRA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270658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17</w:t>
            </w:r>
          </w:p>
        </w:tc>
      </w:tr>
      <w:tr w:rsidR="0031265D" w:rsidRPr="00933F0E" w14:paraId="67163D14"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15125F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GUARACY PARENTE</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129AE72"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17</w:t>
            </w:r>
          </w:p>
        </w:tc>
      </w:tr>
      <w:tr w:rsidR="0031265D" w:rsidRPr="00933F0E" w14:paraId="6E5BC83D"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32173C"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SERGIO BARBOSA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BB23303"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17</w:t>
            </w:r>
          </w:p>
        </w:tc>
      </w:tr>
      <w:tr w:rsidR="0031265D" w:rsidRPr="00933F0E" w14:paraId="0E392F5D"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21DB74F"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MARIA DO CARMO ANDRADE</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90E21F2"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17</w:t>
            </w:r>
          </w:p>
        </w:tc>
      </w:tr>
      <w:tr w:rsidR="0031265D" w:rsidRPr="00933F0E" w14:paraId="5E3EB121"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DAAC38"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ETI MARIA DORILENE ARRUDA ARAGÃO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A0DCB5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18</w:t>
            </w:r>
          </w:p>
        </w:tc>
      </w:tr>
      <w:tr w:rsidR="0031265D" w:rsidRPr="00933F0E" w14:paraId="5EB2DF91"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61E27BD"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MARIA LUCIANA LOPES LIMA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E754F3"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18</w:t>
            </w:r>
          </w:p>
        </w:tc>
      </w:tr>
      <w:tr w:rsidR="0031265D" w:rsidRPr="00933F0E" w14:paraId="3D0AA3A7"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F37B018"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IRMÃ ANÍSIA ROCHA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66B4A3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19</w:t>
            </w:r>
          </w:p>
        </w:tc>
      </w:tr>
      <w:tr w:rsidR="0031265D" w:rsidRPr="00933F0E" w14:paraId="09D5E386"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C3513AF"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JOSÉ PARENTE PRADO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B410E7E"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19</w:t>
            </w:r>
          </w:p>
        </w:tc>
      </w:tr>
      <w:tr w:rsidR="0031265D" w:rsidRPr="00933F0E" w14:paraId="244FB010"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D8646F2"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MARIA JOSÉ CARNEIRO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35CA5C1"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19</w:t>
            </w:r>
          </w:p>
        </w:tc>
      </w:tr>
      <w:tr w:rsidR="0031265D" w:rsidRPr="00933F0E" w14:paraId="5E599BB6"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220C36"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ETI MARIA JOSÉ SANTOS FERREIRA GOMES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53B4883"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20</w:t>
            </w:r>
          </w:p>
        </w:tc>
      </w:tr>
      <w:tr w:rsidR="0031265D" w:rsidRPr="00933F0E" w14:paraId="3D9117DD"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EB771F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MARIA MENEZES CRISTINO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E9B7981"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20</w:t>
            </w:r>
          </w:p>
        </w:tc>
      </w:tr>
      <w:tr w:rsidR="0031265D" w:rsidRPr="00933F0E" w14:paraId="422A0E15"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24D568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PADRE PALHANO</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FC1E7A"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20</w:t>
            </w:r>
          </w:p>
        </w:tc>
      </w:tr>
      <w:tr w:rsidR="0031265D" w:rsidRPr="00933F0E" w14:paraId="4E6E92BE"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6B0B6D"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ANTENOR NASPOLINI</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FA23F98"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21</w:t>
            </w:r>
          </w:p>
        </w:tc>
      </w:tr>
      <w:tr w:rsidR="0031265D" w:rsidRPr="00933F0E" w14:paraId="484BEFA3"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3006BC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lastRenderedPageBreak/>
              <w:t>JOSÉ ERMÍRIO DE MORAES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2336239"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21</w:t>
            </w:r>
          </w:p>
        </w:tc>
      </w:tr>
      <w:tr w:rsidR="0031265D" w:rsidRPr="00933F0E" w14:paraId="2A09386B"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4352346"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ARAUJO CHAVES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596ECDA"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22</w:t>
            </w:r>
          </w:p>
        </w:tc>
      </w:tr>
      <w:tr w:rsidR="0031265D" w:rsidRPr="00933F0E" w14:paraId="6E4D8175"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EC636D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FRANCISCO MONTE</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531B083"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22</w:t>
            </w:r>
          </w:p>
        </w:tc>
      </w:tr>
      <w:tr w:rsidR="0031265D" w:rsidRPr="00933F0E" w14:paraId="76EC605C"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E6C469D"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FREDERICO AUTO CORREIA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ADDB819"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22</w:t>
            </w:r>
          </w:p>
        </w:tc>
      </w:tr>
      <w:tr w:rsidR="0031265D" w:rsidRPr="00933F0E" w14:paraId="2AA97345"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5399BFC"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ETI JOÃO DE DEUS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E220868"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22</w:t>
            </w:r>
          </w:p>
        </w:tc>
      </w:tr>
      <w:tr w:rsidR="0031265D" w:rsidRPr="00933F0E" w14:paraId="64FCC486"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1B7F0B6"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MASSILON SABOIA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89A5D5E"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22</w:t>
            </w:r>
          </w:p>
        </w:tc>
      </w:tr>
      <w:tr w:rsidR="0031265D" w:rsidRPr="00933F0E" w14:paraId="1011BFC5"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00C3FAA"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JOAQUIM ELIAS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F347AF"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22</w:t>
            </w:r>
          </w:p>
        </w:tc>
      </w:tr>
      <w:tr w:rsidR="0031265D" w:rsidRPr="00933F0E" w14:paraId="22747CE4"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3F6AF1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ETI EDGAR LINHARES</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A74E51"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23</w:t>
            </w:r>
          </w:p>
        </w:tc>
      </w:tr>
      <w:tr w:rsidR="0031265D" w:rsidRPr="00933F0E" w14:paraId="420DA367" w14:textId="77777777" w:rsidTr="00892DFD">
        <w:trPr>
          <w:trHeight w:val="345"/>
        </w:trPr>
        <w:tc>
          <w:tcPr>
            <w:tcW w:w="835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9E7F1A5"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MARIA HELENA</w:t>
            </w:r>
          </w:p>
        </w:tc>
        <w:tc>
          <w:tcPr>
            <w:tcW w:w="155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22E3757"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23</w:t>
            </w:r>
          </w:p>
        </w:tc>
      </w:tr>
      <w:tr w:rsidR="0031265D" w:rsidRPr="00933F0E" w14:paraId="02BD3C59" w14:textId="77777777" w:rsidTr="00892DFD">
        <w:trPr>
          <w:trHeight w:val="345"/>
        </w:trPr>
        <w:tc>
          <w:tcPr>
            <w:tcW w:w="8356" w:type="dxa"/>
            <w:tcBorders>
              <w:top w:val="single" w:sz="6" w:space="0" w:color="CCCCCC"/>
              <w:left w:val="single" w:sz="6" w:space="0" w:color="000000"/>
              <w:bottom w:val="single" w:sz="4" w:space="0" w:color="auto"/>
              <w:right w:val="single" w:sz="6" w:space="0" w:color="000000"/>
            </w:tcBorders>
            <w:tcMar>
              <w:top w:w="40" w:type="dxa"/>
              <w:left w:w="40" w:type="dxa"/>
              <w:bottom w:w="40" w:type="dxa"/>
              <w:right w:w="40" w:type="dxa"/>
            </w:tcMar>
            <w:vAlign w:val="bottom"/>
          </w:tcPr>
          <w:p w14:paraId="2042730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MARIA LAIS</w:t>
            </w:r>
          </w:p>
        </w:tc>
        <w:tc>
          <w:tcPr>
            <w:tcW w:w="1559"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bottom"/>
          </w:tcPr>
          <w:p w14:paraId="3042838B"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23</w:t>
            </w:r>
          </w:p>
        </w:tc>
      </w:tr>
      <w:tr w:rsidR="0031265D" w:rsidRPr="00933F0E" w14:paraId="642744F3" w14:textId="77777777" w:rsidTr="00892DFD">
        <w:trPr>
          <w:trHeight w:val="345"/>
        </w:trPr>
        <w:tc>
          <w:tcPr>
            <w:tcW w:w="835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30C0D56F"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CEI MIGUEL JOCÉLIO</w:t>
            </w:r>
          </w:p>
        </w:tc>
        <w:tc>
          <w:tcPr>
            <w:tcW w:w="155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70C8D884"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23</w:t>
            </w:r>
          </w:p>
        </w:tc>
      </w:tr>
      <w:tr w:rsidR="0031265D" w:rsidRPr="00933F0E" w14:paraId="7763333F" w14:textId="77777777" w:rsidTr="00892DFD">
        <w:trPr>
          <w:trHeight w:val="345"/>
        </w:trPr>
        <w:tc>
          <w:tcPr>
            <w:tcW w:w="835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518D0800"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sz w:val="24"/>
                <w:szCs w:val="24"/>
              </w:rPr>
              <w:t>BRINQUEDOTECA /AABB /VILA OLÍMPICA / PALÁCIO DE LÍNGUAS / AVALIAÇAO EXTERNA</w:t>
            </w:r>
          </w:p>
        </w:tc>
        <w:tc>
          <w:tcPr>
            <w:tcW w:w="155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bottom"/>
          </w:tcPr>
          <w:p w14:paraId="2A78CD28" w14:textId="77777777" w:rsidR="0031265D" w:rsidRPr="00933F0E" w:rsidRDefault="0031265D" w:rsidP="0031265D">
            <w:pPr>
              <w:spacing w:line="276" w:lineRule="auto"/>
              <w:jc w:val="center"/>
              <w:rPr>
                <w:rFonts w:ascii="Calibri" w:eastAsia="Calibri" w:hAnsi="Calibri" w:cs="Calibri"/>
                <w:sz w:val="24"/>
                <w:szCs w:val="24"/>
              </w:rPr>
            </w:pPr>
            <w:r w:rsidRPr="00933F0E">
              <w:rPr>
                <w:rFonts w:ascii="Calibri" w:eastAsia="Calibri" w:hAnsi="Calibri" w:cs="Calibri"/>
                <w:b/>
                <w:sz w:val="24"/>
                <w:szCs w:val="24"/>
              </w:rPr>
              <w:t>POLO 24</w:t>
            </w:r>
          </w:p>
        </w:tc>
      </w:tr>
    </w:tbl>
    <w:p w14:paraId="1A045933" w14:textId="77777777" w:rsidR="0031265D" w:rsidRPr="00933F0E" w:rsidRDefault="0031265D" w:rsidP="00C017A0">
      <w:pPr>
        <w:tabs>
          <w:tab w:val="left" w:pos="484"/>
        </w:tabs>
        <w:spacing w:before="153"/>
        <w:jc w:val="both"/>
        <w:rPr>
          <w:rFonts w:ascii="Arial" w:hAnsi="Arial" w:cs="Arial"/>
        </w:rPr>
      </w:pPr>
    </w:p>
    <w:p w14:paraId="484249CD" w14:textId="77777777" w:rsidR="004433BE" w:rsidRPr="00933F0E" w:rsidRDefault="004433BE">
      <w:pPr>
        <w:spacing w:before="8"/>
        <w:rPr>
          <w:rFonts w:ascii="Arial" w:hAnsi="Arial" w:cs="Arial"/>
          <w:color w:val="000000"/>
          <w:sz w:val="24"/>
          <w:szCs w:val="24"/>
        </w:rPr>
      </w:pPr>
    </w:p>
    <w:p w14:paraId="32162746" w14:textId="77777777" w:rsidR="004433BE" w:rsidRPr="00933F0E" w:rsidRDefault="00D04878" w:rsidP="00C017A0">
      <w:pPr>
        <w:pStyle w:val="Ttulo1"/>
        <w:numPr>
          <w:ilvl w:val="0"/>
          <w:numId w:val="5"/>
        </w:numPr>
        <w:tabs>
          <w:tab w:val="left" w:pos="142"/>
        </w:tabs>
        <w:ind w:hanging="363"/>
        <w:jc w:val="both"/>
      </w:pPr>
      <w:r w:rsidRPr="00933F0E">
        <w:t>DAS VAGAS RESERVADAS ÀS PESSOAS COM DEFICIÊNCIA</w:t>
      </w:r>
    </w:p>
    <w:p w14:paraId="16ED6E31" w14:textId="77777777" w:rsidR="004433BE" w:rsidRPr="00933F0E" w:rsidRDefault="004433BE" w:rsidP="00C017A0">
      <w:pPr>
        <w:tabs>
          <w:tab w:val="left" w:pos="142"/>
        </w:tabs>
        <w:spacing w:before="2"/>
        <w:ind w:hanging="363"/>
        <w:rPr>
          <w:rFonts w:ascii="Arial" w:eastAsia="Arial" w:hAnsi="Arial" w:cs="Arial"/>
          <w:b/>
          <w:color w:val="000000"/>
          <w:sz w:val="25"/>
          <w:szCs w:val="25"/>
        </w:rPr>
      </w:pPr>
    </w:p>
    <w:p w14:paraId="2DA90566" w14:textId="6599E7D6" w:rsidR="004433BE" w:rsidRPr="00933F0E" w:rsidRDefault="00D04878" w:rsidP="00C017A0">
      <w:pPr>
        <w:pStyle w:val="PargrafodaLista"/>
        <w:numPr>
          <w:ilvl w:val="1"/>
          <w:numId w:val="15"/>
        </w:numPr>
        <w:tabs>
          <w:tab w:val="left" w:pos="142"/>
          <w:tab w:val="left" w:pos="547"/>
        </w:tabs>
        <w:rPr>
          <w:rFonts w:ascii="Arial" w:hAnsi="Arial" w:cs="Arial"/>
        </w:rPr>
      </w:pPr>
      <w:r w:rsidRPr="00933F0E">
        <w:rPr>
          <w:rFonts w:ascii="Arial" w:hAnsi="Arial" w:cs="Arial"/>
          <w:color w:val="000000"/>
        </w:rPr>
        <w:t>Às pessoas com deficiência é assegurado o direito de inscrição na presente Seleção;</w:t>
      </w:r>
    </w:p>
    <w:p w14:paraId="7A2818A8" w14:textId="77777777" w:rsidR="00C017A0" w:rsidRPr="00933F0E" w:rsidRDefault="00C017A0" w:rsidP="00C017A0">
      <w:pPr>
        <w:tabs>
          <w:tab w:val="left" w:pos="142"/>
          <w:tab w:val="left" w:pos="556"/>
        </w:tabs>
        <w:spacing w:before="179" w:line="261" w:lineRule="auto"/>
        <w:ind w:right="135"/>
        <w:jc w:val="both"/>
        <w:rPr>
          <w:rFonts w:ascii="Arial" w:hAnsi="Arial" w:cs="Arial"/>
          <w:color w:val="000000"/>
        </w:rPr>
      </w:pPr>
      <w:r w:rsidRPr="00933F0E">
        <w:rPr>
          <w:rFonts w:ascii="Arial" w:hAnsi="Arial" w:cs="Arial"/>
          <w:b/>
          <w:color w:val="000000"/>
        </w:rPr>
        <w:t>4.2</w:t>
      </w:r>
      <w:r w:rsidRPr="00933F0E">
        <w:rPr>
          <w:rFonts w:ascii="Arial" w:hAnsi="Arial" w:cs="Arial"/>
          <w:color w:val="000000"/>
        </w:rPr>
        <w:t xml:space="preserve"> </w:t>
      </w:r>
      <w:r w:rsidR="00D04878" w:rsidRPr="00933F0E">
        <w:rPr>
          <w:rFonts w:ascii="Arial" w:hAnsi="Arial" w:cs="Arial"/>
          <w:color w:val="000000"/>
        </w:rPr>
        <w:t>De acordo com o artigo 1°, parágrafo primeiro, do Decreto Federal n° 9.508/2018, o candidato com deficiência, em razão da necessidade de igualdade de condições, concorrerá a todas as vagas, sendo reservado no mínimo o percentual de 5% (cinco por cento) em face da classificação obtida;</w:t>
      </w:r>
    </w:p>
    <w:p w14:paraId="58225AA2" w14:textId="77777777" w:rsidR="00C017A0" w:rsidRPr="00933F0E" w:rsidRDefault="00C017A0" w:rsidP="00C017A0">
      <w:pPr>
        <w:tabs>
          <w:tab w:val="left" w:pos="142"/>
          <w:tab w:val="left" w:pos="556"/>
        </w:tabs>
        <w:spacing w:before="179" w:line="261" w:lineRule="auto"/>
        <w:ind w:right="135"/>
        <w:jc w:val="both"/>
        <w:rPr>
          <w:rFonts w:ascii="Arial" w:hAnsi="Arial" w:cs="Arial"/>
          <w:color w:val="000000"/>
        </w:rPr>
      </w:pPr>
      <w:r w:rsidRPr="00933F0E">
        <w:rPr>
          <w:rFonts w:ascii="Arial" w:hAnsi="Arial" w:cs="Arial"/>
          <w:b/>
          <w:color w:val="000000"/>
        </w:rPr>
        <w:t>4.3</w:t>
      </w:r>
      <w:r w:rsidRPr="00933F0E">
        <w:rPr>
          <w:rFonts w:ascii="Arial" w:hAnsi="Arial" w:cs="Arial"/>
          <w:color w:val="000000"/>
        </w:rPr>
        <w:t xml:space="preserve"> </w:t>
      </w:r>
      <w:r w:rsidR="00D04878" w:rsidRPr="00933F0E">
        <w:rPr>
          <w:rFonts w:ascii="Arial" w:hAnsi="Arial" w:cs="Arial"/>
          <w:color w:val="000000"/>
        </w:rPr>
        <w:t>Às pessoas com deficiência, que pretenderem fazer uso das prerrogativas que lhes são facultadas no Art. 37, inciso VIII, da Constituição Federal e no Decreto Federal n° 9.508/2018, é assegurado o direito de inscrição na presente Seleção, desde que a deficiência seja compatível com as atribuições objeto da função;</w:t>
      </w:r>
    </w:p>
    <w:p w14:paraId="5A925D92" w14:textId="77777777" w:rsidR="00C017A0" w:rsidRPr="00933F0E" w:rsidRDefault="00C017A0" w:rsidP="00C017A0">
      <w:pPr>
        <w:tabs>
          <w:tab w:val="left" w:pos="142"/>
          <w:tab w:val="left" w:pos="561"/>
        </w:tabs>
        <w:spacing w:before="179" w:line="261" w:lineRule="auto"/>
        <w:ind w:right="135"/>
        <w:jc w:val="both"/>
        <w:rPr>
          <w:rFonts w:ascii="Arial" w:eastAsia="Arial" w:hAnsi="Arial" w:cs="Arial"/>
          <w:b/>
          <w:color w:val="000000"/>
        </w:rPr>
      </w:pPr>
      <w:r w:rsidRPr="00933F0E">
        <w:rPr>
          <w:rFonts w:ascii="Arial" w:hAnsi="Arial" w:cs="Arial"/>
          <w:b/>
          <w:color w:val="000000"/>
        </w:rPr>
        <w:t xml:space="preserve">4.4 </w:t>
      </w:r>
      <w:r w:rsidR="00D04878" w:rsidRPr="00933F0E">
        <w:rPr>
          <w:rFonts w:ascii="Arial" w:hAnsi="Arial" w:cs="Arial"/>
          <w:color w:val="000000"/>
        </w:rPr>
        <w:t xml:space="preserve">Consideram-se pessoas com deficiência aquelas que se enquadrarem nas categorias discriminadas no Art. 2º da Lei </w:t>
      </w:r>
      <w:hyperlink r:id="rId10">
        <w:r w:rsidR="00D04878" w:rsidRPr="00933F0E">
          <w:rPr>
            <w:rFonts w:ascii="Arial" w:hAnsi="Arial" w:cs="Arial"/>
            <w:color w:val="000000"/>
          </w:rPr>
          <w:t>Nº 13.146, de 6 de julho de 2015</w:t>
        </w:r>
      </w:hyperlink>
      <w:r w:rsidR="00D04878" w:rsidRPr="00933F0E">
        <w:rPr>
          <w:rFonts w:ascii="Arial" w:eastAsia="Arial" w:hAnsi="Arial" w:cs="Arial"/>
          <w:b/>
          <w:color w:val="000000"/>
        </w:rPr>
        <w:t>;</w:t>
      </w:r>
    </w:p>
    <w:p w14:paraId="47C03008" w14:textId="106C825A" w:rsidR="004433BE" w:rsidRPr="00933F0E" w:rsidRDefault="00C017A0" w:rsidP="00C017A0">
      <w:pPr>
        <w:tabs>
          <w:tab w:val="left" w:pos="142"/>
          <w:tab w:val="left" w:pos="561"/>
        </w:tabs>
        <w:spacing w:before="179" w:line="261" w:lineRule="auto"/>
        <w:ind w:right="135"/>
        <w:jc w:val="both"/>
        <w:rPr>
          <w:rFonts w:ascii="Arial" w:eastAsia="Arial" w:hAnsi="Arial" w:cs="Arial"/>
          <w:b/>
          <w:color w:val="000000"/>
        </w:rPr>
      </w:pPr>
      <w:r w:rsidRPr="00933F0E">
        <w:rPr>
          <w:rFonts w:ascii="Arial" w:eastAsia="Arial" w:hAnsi="Arial" w:cs="Arial"/>
          <w:b/>
          <w:color w:val="000000"/>
        </w:rPr>
        <w:t xml:space="preserve">4.5 </w:t>
      </w:r>
      <w:r w:rsidRPr="00933F0E">
        <w:rPr>
          <w:rFonts w:ascii="Arial" w:hAnsi="Arial" w:cs="Arial"/>
          <w:color w:val="000000"/>
        </w:rPr>
        <w:t>No</w:t>
      </w:r>
      <w:r w:rsidR="00D04878" w:rsidRPr="00933F0E">
        <w:rPr>
          <w:rFonts w:ascii="Arial" w:hAnsi="Arial" w:cs="Arial"/>
          <w:color w:val="000000"/>
        </w:rPr>
        <w:t xml:space="preserve"> ato da inscrição, o candidato com deficiência deverá declarar, na Ficha de Inscrição, essa condição e a deficiência da qual é portador, apresentando Laudo Médico atestando a espécie e o grau, ou nível da deficiência, bem como a provável causa da deficiência. Este Laudo será retido e ficará anexado à Ficha de Inscrição;</w:t>
      </w:r>
    </w:p>
    <w:p w14:paraId="32FF8776" w14:textId="76DA0E63" w:rsidR="004433BE" w:rsidRPr="00933F0E" w:rsidRDefault="00C017A0" w:rsidP="00C017A0">
      <w:pPr>
        <w:tabs>
          <w:tab w:val="left" w:pos="142"/>
          <w:tab w:val="left" w:pos="542"/>
        </w:tabs>
        <w:spacing w:before="167" w:line="264" w:lineRule="auto"/>
        <w:ind w:right="116"/>
        <w:jc w:val="both"/>
        <w:rPr>
          <w:rFonts w:ascii="Arial" w:hAnsi="Arial" w:cs="Arial"/>
        </w:rPr>
      </w:pPr>
      <w:r w:rsidRPr="00933F0E">
        <w:rPr>
          <w:rFonts w:ascii="Arial" w:hAnsi="Arial" w:cs="Arial"/>
          <w:b/>
          <w:color w:val="000000"/>
        </w:rPr>
        <w:t xml:space="preserve">4.6 </w:t>
      </w:r>
      <w:r w:rsidR="00D04878" w:rsidRPr="00933F0E">
        <w:rPr>
          <w:rFonts w:ascii="Arial" w:hAnsi="Arial" w:cs="Arial"/>
          <w:color w:val="000000"/>
        </w:rPr>
        <w:t>Caso o candidato não anexe o Laudo Médico, não será considerado apto para concorrer às vagas reservadas, mesmo que tenha assinalado tal opção na Ficha de Inscrição;</w:t>
      </w:r>
    </w:p>
    <w:p w14:paraId="0FFC8A91" w14:textId="5162E630" w:rsidR="004433BE" w:rsidRPr="00933F0E" w:rsidRDefault="00C017A0" w:rsidP="00C017A0">
      <w:pPr>
        <w:tabs>
          <w:tab w:val="left" w:pos="142"/>
          <w:tab w:val="left" w:pos="542"/>
        </w:tabs>
        <w:spacing w:before="167" w:line="264" w:lineRule="auto"/>
        <w:ind w:right="116"/>
        <w:jc w:val="both"/>
        <w:rPr>
          <w:rFonts w:ascii="Arial" w:hAnsi="Arial" w:cs="Arial"/>
        </w:rPr>
      </w:pPr>
      <w:r w:rsidRPr="00933F0E">
        <w:rPr>
          <w:rFonts w:ascii="Arial" w:hAnsi="Arial" w:cs="Arial"/>
          <w:b/>
          <w:color w:val="000000"/>
        </w:rPr>
        <w:t xml:space="preserve">4.7 </w:t>
      </w:r>
      <w:r w:rsidR="00CB4016" w:rsidRPr="00933F0E">
        <w:rPr>
          <w:rFonts w:ascii="Arial" w:hAnsi="Arial" w:cs="Arial"/>
          <w:color w:val="000000"/>
        </w:rPr>
        <w:t>Serão</w:t>
      </w:r>
      <w:r w:rsidR="00D04878" w:rsidRPr="00933F0E">
        <w:rPr>
          <w:rFonts w:ascii="Arial" w:hAnsi="Arial" w:cs="Arial"/>
          <w:color w:val="000000"/>
        </w:rPr>
        <w:t xml:space="preserve"> eliminado</w:t>
      </w:r>
      <w:r w:rsidR="00CB4016" w:rsidRPr="00933F0E">
        <w:rPr>
          <w:rFonts w:ascii="Arial" w:hAnsi="Arial" w:cs="Arial"/>
          <w:color w:val="000000"/>
        </w:rPr>
        <w:t>s da lista de pessoas com deficiência (PCD) os</w:t>
      </w:r>
      <w:r w:rsidR="00D04878" w:rsidRPr="00933F0E">
        <w:rPr>
          <w:rFonts w:ascii="Arial" w:hAnsi="Arial" w:cs="Arial"/>
          <w:color w:val="000000"/>
        </w:rPr>
        <w:t xml:space="preserve"> candidato(s) cuja deficiência especificada </w:t>
      </w:r>
      <w:r w:rsidR="00CB4016" w:rsidRPr="00933F0E">
        <w:rPr>
          <w:rFonts w:ascii="Arial" w:hAnsi="Arial" w:cs="Arial"/>
          <w:color w:val="000000"/>
        </w:rPr>
        <w:t>no Formulário</w:t>
      </w:r>
      <w:r w:rsidR="00D04878" w:rsidRPr="00933F0E">
        <w:rPr>
          <w:rFonts w:ascii="Arial" w:hAnsi="Arial" w:cs="Arial"/>
          <w:color w:val="000000"/>
        </w:rPr>
        <w:t xml:space="preserve"> d</w:t>
      </w:r>
      <w:r w:rsidR="00CB4016" w:rsidRPr="00933F0E">
        <w:rPr>
          <w:rFonts w:ascii="Arial" w:hAnsi="Arial" w:cs="Arial"/>
          <w:color w:val="000000"/>
        </w:rPr>
        <w:t>e Inscrição não for comprovado através do envio de laudo médico</w:t>
      </w:r>
      <w:r w:rsidR="00D04878" w:rsidRPr="00933F0E">
        <w:rPr>
          <w:rFonts w:ascii="Arial" w:hAnsi="Arial" w:cs="Arial"/>
          <w:color w:val="000000"/>
        </w:rPr>
        <w:t>;</w:t>
      </w:r>
    </w:p>
    <w:p w14:paraId="665CA834" w14:textId="31C216AB" w:rsidR="004433BE" w:rsidRPr="00933F0E" w:rsidRDefault="00C017A0" w:rsidP="00892DFD">
      <w:pPr>
        <w:tabs>
          <w:tab w:val="left" w:pos="-284"/>
          <w:tab w:val="left" w:pos="547"/>
        </w:tabs>
        <w:spacing w:before="149" w:line="264" w:lineRule="auto"/>
        <w:ind w:right="134"/>
        <w:jc w:val="both"/>
        <w:rPr>
          <w:rFonts w:ascii="Arial" w:hAnsi="Arial" w:cs="Arial"/>
        </w:rPr>
      </w:pPr>
      <w:r w:rsidRPr="00933F0E">
        <w:rPr>
          <w:rFonts w:ascii="Arial" w:hAnsi="Arial" w:cs="Arial"/>
          <w:b/>
          <w:color w:val="000000"/>
        </w:rPr>
        <w:lastRenderedPageBreak/>
        <w:t xml:space="preserve">4.8 </w:t>
      </w:r>
      <w:r w:rsidR="00D04878" w:rsidRPr="00933F0E">
        <w:rPr>
          <w:rFonts w:ascii="Arial" w:hAnsi="Arial" w:cs="Arial"/>
          <w:color w:val="000000"/>
        </w:rPr>
        <w:t>O candidato com deficiência que, no ato da inscrição, não declarar esta condição, conforme as determinações previstas neste Edital, não poderá impetrar recurso em favor de sua situação;</w:t>
      </w:r>
    </w:p>
    <w:p w14:paraId="0BADB054" w14:textId="1B47CBA1" w:rsidR="004433BE" w:rsidRPr="00933F0E" w:rsidRDefault="00C017A0" w:rsidP="00892DFD">
      <w:pPr>
        <w:tabs>
          <w:tab w:val="left" w:pos="-284"/>
          <w:tab w:val="left" w:pos="604"/>
        </w:tabs>
        <w:spacing w:before="150" w:line="264" w:lineRule="auto"/>
        <w:ind w:right="129"/>
        <w:jc w:val="both"/>
        <w:rPr>
          <w:rFonts w:ascii="Arial" w:hAnsi="Arial" w:cs="Arial"/>
        </w:rPr>
      </w:pPr>
      <w:r w:rsidRPr="00933F0E">
        <w:rPr>
          <w:rFonts w:ascii="Arial" w:hAnsi="Arial" w:cs="Arial"/>
          <w:b/>
          <w:color w:val="000000"/>
        </w:rPr>
        <w:t xml:space="preserve">4.9 </w:t>
      </w:r>
      <w:r w:rsidR="00D04878" w:rsidRPr="00933F0E">
        <w:rPr>
          <w:rFonts w:ascii="Arial" w:hAnsi="Arial" w:cs="Arial"/>
          <w:color w:val="000000"/>
        </w:rPr>
        <w:t>Não serão considerados como deficiência os distúrbios de acuidade visual, passíveis de correção simples do tipo miopia, astigmatismo, estrabismo e congêneres;</w:t>
      </w:r>
    </w:p>
    <w:p w14:paraId="21524D66" w14:textId="6F4E6732" w:rsidR="004433BE" w:rsidRPr="00933F0E" w:rsidRDefault="00C017A0" w:rsidP="00892DFD">
      <w:pPr>
        <w:tabs>
          <w:tab w:val="left" w:pos="-284"/>
          <w:tab w:val="left" w:pos="700"/>
        </w:tabs>
        <w:spacing w:before="149" w:line="261" w:lineRule="auto"/>
        <w:ind w:right="124"/>
        <w:jc w:val="both"/>
        <w:rPr>
          <w:rFonts w:ascii="Arial" w:hAnsi="Arial" w:cs="Arial"/>
        </w:rPr>
      </w:pPr>
      <w:r w:rsidRPr="00933F0E">
        <w:rPr>
          <w:rFonts w:ascii="Arial" w:hAnsi="Arial" w:cs="Arial"/>
          <w:b/>
          <w:color w:val="000000"/>
        </w:rPr>
        <w:t xml:space="preserve">4.10 </w:t>
      </w:r>
      <w:r w:rsidR="00D04878" w:rsidRPr="00933F0E">
        <w:rPr>
          <w:rFonts w:ascii="Arial" w:hAnsi="Arial" w:cs="Arial"/>
          <w:color w:val="000000"/>
        </w:rPr>
        <w:t>Não havendo candidatos aprovados para as vagas reservadas a pessoas com deficiência, estas serão preenchidas pelos demais candidatos que não tenham esta condição, com estrita observância da ordem classificatória;</w:t>
      </w:r>
    </w:p>
    <w:p w14:paraId="6D701573" w14:textId="2B18F750" w:rsidR="004433BE" w:rsidRPr="00933F0E" w:rsidRDefault="00C017A0" w:rsidP="00892DFD">
      <w:pPr>
        <w:tabs>
          <w:tab w:val="left" w:pos="-284"/>
          <w:tab w:val="left" w:pos="715"/>
        </w:tabs>
        <w:spacing w:before="152" w:line="264" w:lineRule="auto"/>
        <w:ind w:right="136"/>
        <w:jc w:val="both"/>
        <w:rPr>
          <w:rFonts w:ascii="Arial" w:hAnsi="Arial" w:cs="Arial"/>
        </w:rPr>
      </w:pPr>
      <w:r w:rsidRPr="00933F0E">
        <w:rPr>
          <w:rFonts w:ascii="Arial" w:hAnsi="Arial" w:cs="Arial"/>
          <w:b/>
          <w:color w:val="000000"/>
        </w:rPr>
        <w:t xml:space="preserve">4.11 </w:t>
      </w:r>
      <w:r w:rsidR="00D04878" w:rsidRPr="00933F0E">
        <w:rPr>
          <w:rFonts w:ascii="Arial" w:hAnsi="Arial" w:cs="Arial"/>
          <w:color w:val="000000"/>
        </w:rPr>
        <w:t>Os casos omissos neste Edital, em relação às pessoas com deficiência, obedecerão ao disposto no Decreto Federal n° 9.508/2018.</w:t>
      </w:r>
    </w:p>
    <w:p w14:paraId="7FF3BCFB" w14:textId="77777777" w:rsidR="004433BE" w:rsidRPr="00933F0E" w:rsidRDefault="004433BE">
      <w:pPr>
        <w:rPr>
          <w:rFonts w:ascii="Arial" w:hAnsi="Arial" w:cs="Arial"/>
          <w:color w:val="000000"/>
          <w:sz w:val="24"/>
          <w:szCs w:val="24"/>
        </w:rPr>
      </w:pPr>
    </w:p>
    <w:p w14:paraId="2D44BDB6" w14:textId="22CE079B" w:rsidR="004433BE" w:rsidRPr="00933F0E" w:rsidRDefault="00D04878" w:rsidP="00892DFD">
      <w:pPr>
        <w:pStyle w:val="Ttulo1"/>
        <w:numPr>
          <w:ilvl w:val="0"/>
          <w:numId w:val="5"/>
        </w:numPr>
        <w:spacing w:before="9"/>
        <w:ind w:left="0" w:firstLine="0"/>
        <w:jc w:val="left"/>
      </w:pPr>
      <w:r w:rsidRPr="00933F0E">
        <w:t>DO PROCESSO SELETIVO</w:t>
      </w:r>
    </w:p>
    <w:p w14:paraId="55068D50" w14:textId="77777777" w:rsidR="00892DFD" w:rsidRPr="00933F0E" w:rsidRDefault="00892DFD" w:rsidP="00892DFD"/>
    <w:p w14:paraId="412EBDCB" w14:textId="77777777" w:rsidR="004433BE" w:rsidRPr="00933F0E" w:rsidRDefault="00D04878" w:rsidP="00892DFD">
      <w:pPr>
        <w:numPr>
          <w:ilvl w:val="1"/>
          <w:numId w:val="5"/>
        </w:numPr>
        <w:tabs>
          <w:tab w:val="left" w:pos="547"/>
        </w:tabs>
        <w:ind w:left="0" w:firstLine="0"/>
        <w:jc w:val="both"/>
        <w:rPr>
          <w:rFonts w:ascii="Arial" w:hAnsi="Arial" w:cs="Arial"/>
        </w:rPr>
      </w:pPr>
      <w:r w:rsidRPr="00933F0E">
        <w:rPr>
          <w:rFonts w:ascii="Arial" w:hAnsi="Arial" w:cs="Arial"/>
        </w:rPr>
        <w:t>A Seleção Pública será composta de etapa única:</w:t>
      </w:r>
    </w:p>
    <w:p w14:paraId="3933E3F2" w14:textId="77777777" w:rsidR="004433BE" w:rsidRPr="00933F0E" w:rsidRDefault="004433BE" w:rsidP="00892DFD">
      <w:pPr>
        <w:spacing w:before="2"/>
        <w:rPr>
          <w:rFonts w:ascii="Arial" w:hAnsi="Arial" w:cs="Arial"/>
          <w:sz w:val="25"/>
          <w:szCs w:val="25"/>
        </w:rPr>
      </w:pPr>
    </w:p>
    <w:p w14:paraId="16BC9488" w14:textId="77777777" w:rsidR="004433BE" w:rsidRPr="00933F0E" w:rsidRDefault="00D04878" w:rsidP="00892DFD">
      <w:pPr>
        <w:rPr>
          <w:rFonts w:ascii="Arial" w:hAnsi="Arial" w:cs="Arial"/>
        </w:rPr>
      </w:pPr>
      <w:r w:rsidRPr="00933F0E">
        <w:rPr>
          <w:rFonts w:ascii="Arial" w:hAnsi="Arial" w:cs="Arial"/>
        </w:rPr>
        <w:t>5.1.1. Caráter eliminatório e classificatório com a análise e avaliação de títulos;</w:t>
      </w:r>
    </w:p>
    <w:p w14:paraId="5B9AE22C" w14:textId="77777777" w:rsidR="004433BE" w:rsidRPr="00933F0E" w:rsidRDefault="004433BE" w:rsidP="00892DFD">
      <w:pPr>
        <w:spacing w:before="9"/>
        <w:rPr>
          <w:rFonts w:ascii="Arial" w:hAnsi="Arial" w:cs="Arial"/>
          <w:sz w:val="24"/>
          <w:szCs w:val="24"/>
        </w:rPr>
      </w:pPr>
    </w:p>
    <w:p w14:paraId="5FE397BC" w14:textId="77777777" w:rsidR="004433BE" w:rsidRPr="00933F0E" w:rsidRDefault="00D04878" w:rsidP="00892DFD">
      <w:pPr>
        <w:pStyle w:val="Ttulo1"/>
        <w:numPr>
          <w:ilvl w:val="0"/>
          <w:numId w:val="5"/>
        </w:numPr>
        <w:ind w:left="0" w:firstLine="0"/>
        <w:jc w:val="left"/>
      </w:pPr>
      <w:r w:rsidRPr="00933F0E">
        <w:t>DA ETAPA DO PROCESSO SELETIVO</w:t>
      </w:r>
    </w:p>
    <w:p w14:paraId="3940FAC3" w14:textId="77777777" w:rsidR="004433BE" w:rsidRPr="00933F0E" w:rsidRDefault="00D04878" w:rsidP="00892DFD">
      <w:pPr>
        <w:numPr>
          <w:ilvl w:val="1"/>
          <w:numId w:val="5"/>
        </w:numPr>
        <w:tabs>
          <w:tab w:val="left" w:pos="546"/>
        </w:tabs>
        <w:spacing w:before="179"/>
        <w:ind w:left="0" w:firstLine="0"/>
        <w:jc w:val="both"/>
        <w:rPr>
          <w:rFonts w:ascii="Arial" w:eastAsia="Arial" w:hAnsi="Arial" w:cs="Arial"/>
          <w:b/>
        </w:rPr>
      </w:pPr>
      <w:r w:rsidRPr="00933F0E">
        <w:rPr>
          <w:rFonts w:ascii="Arial" w:eastAsia="Arial" w:hAnsi="Arial" w:cs="Arial"/>
          <w:b/>
        </w:rPr>
        <w:t>ETAPA UNICA:</w:t>
      </w:r>
    </w:p>
    <w:p w14:paraId="0CE0E129" w14:textId="77777777" w:rsidR="004433BE" w:rsidRPr="00933F0E" w:rsidRDefault="00D04878" w:rsidP="00892DFD">
      <w:pPr>
        <w:spacing w:before="179" w:line="360" w:lineRule="auto"/>
        <w:ind w:right="123"/>
        <w:jc w:val="both"/>
        <w:rPr>
          <w:rFonts w:ascii="Arial" w:hAnsi="Arial" w:cs="Arial"/>
        </w:rPr>
      </w:pPr>
      <w:r w:rsidRPr="00933F0E">
        <w:rPr>
          <w:rFonts w:ascii="Arial" w:eastAsia="Arial" w:hAnsi="Arial" w:cs="Arial"/>
          <w:b/>
        </w:rPr>
        <w:t xml:space="preserve">6.1. </w:t>
      </w:r>
      <w:r w:rsidRPr="00933F0E">
        <w:rPr>
          <w:rFonts w:ascii="Arial" w:hAnsi="Arial" w:cs="Arial"/>
        </w:rPr>
        <w:t xml:space="preserve">A etapa do Processo Seletivo será constituída pela análise e avaliação de títulos e documentos, sendo observados, nesta etapa, os critérios objetivos constantes do </w:t>
      </w:r>
      <w:r w:rsidRPr="00933F0E">
        <w:rPr>
          <w:rFonts w:ascii="Arial" w:eastAsia="Arial" w:hAnsi="Arial" w:cs="Arial"/>
          <w:b/>
        </w:rPr>
        <w:t xml:space="preserve">Anexo II </w:t>
      </w:r>
      <w:r w:rsidRPr="00933F0E">
        <w:rPr>
          <w:rFonts w:ascii="Arial" w:hAnsi="Arial" w:cs="Arial"/>
        </w:rPr>
        <w:t>deste Edital.</w:t>
      </w:r>
    </w:p>
    <w:p w14:paraId="2A2A9EF6" w14:textId="287D385B" w:rsidR="004433BE" w:rsidRPr="00933F0E" w:rsidRDefault="00D04878" w:rsidP="00892DFD">
      <w:pPr>
        <w:numPr>
          <w:ilvl w:val="2"/>
          <w:numId w:val="6"/>
        </w:numPr>
        <w:tabs>
          <w:tab w:val="left" w:pos="729"/>
        </w:tabs>
        <w:spacing w:before="163"/>
        <w:ind w:left="0" w:firstLine="0"/>
        <w:jc w:val="both"/>
        <w:rPr>
          <w:rFonts w:ascii="Arial" w:hAnsi="Arial" w:cs="Arial"/>
        </w:rPr>
      </w:pPr>
      <w:r w:rsidRPr="00933F0E">
        <w:rPr>
          <w:rFonts w:ascii="Arial" w:hAnsi="Arial" w:cs="Arial"/>
        </w:rPr>
        <w:t>Terá caráter eliminatório;</w:t>
      </w:r>
    </w:p>
    <w:p w14:paraId="40211EA1" w14:textId="77777777" w:rsidR="004433BE" w:rsidRPr="00933F0E" w:rsidRDefault="004433BE" w:rsidP="00892DFD">
      <w:pPr>
        <w:spacing w:before="9"/>
        <w:rPr>
          <w:rFonts w:ascii="Arial" w:hAnsi="Arial" w:cs="Arial"/>
          <w:sz w:val="24"/>
          <w:szCs w:val="24"/>
        </w:rPr>
      </w:pPr>
    </w:p>
    <w:p w14:paraId="51A0E978" w14:textId="77777777" w:rsidR="004433BE" w:rsidRPr="00933F0E" w:rsidRDefault="00D04878" w:rsidP="00892DFD">
      <w:pPr>
        <w:numPr>
          <w:ilvl w:val="2"/>
          <w:numId w:val="6"/>
        </w:numPr>
        <w:tabs>
          <w:tab w:val="left" w:pos="724"/>
        </w:tabs>
        <w:spacing w:line="362" w:lineRule="auto"/>
        <w:ind w:left="0" w:right="124" w:firstLine="0"/>
        <w:jc w:val="both"/>
        <w:rPr>
          <w:rFonts w:ascii="Arial" w:hAnsi="Arial" w:cs="Arial"/>
        </w:rPr>
      </w:pPr>
      <w:r w:rsidRPr="00933F0E">
        <w:rPr>
          <w:rFonts w:ascii="Arial" w:hAnsi="Arial" w:cs="Arial"/>
        </w:rPr>
        <w:t>A experiência de trabalho poderá ser comprovada por meio de Declaração em papel timbrado assinada pelo empregador/encarregado ou Cópia da CTPS, a qual conste o início e o término da experiência;</w:t>
      </w:r>
    </w:p>
    <w:p w14:paraId="3DDC89D6" w14:textId="2BE3CDB6" w:rsidR="009C348D" w:rsidRPr="00933F0E" w:rsidRDefault="00D04878" w:rsidP="009C348D">
      <w:pPr>
        <w:numPr>
          <w:ilvl w:val="3"/>
          <w:numId w:val="6"/>
        </w:numPr>
        <w:tabs>
          <w:tab w:val="left" w:pos="911"/>
        </w:tabs>
        <w:spacing w:before="150" w:line="364" w:lineRule="auto"/>
        <w:ind w:left="0" w:right="121" w:firstLine="0"/>
        <w:jc w:val="both"/>
        <w:rPr>
          <w:rFonts w:ascii="Arial" w:hAnsi="Arial" w:cs="Arial"/>
        </w:rPr>
      </w:pPr>
      <w:r w:rsidRPr="00933F0E">
        <w:rPr>
          <w:rFonts w:ascii="Arial" w:hAnsi="Arial" w:cs="Arial"/>
        </w:rPr>
        <w:t xml:space="preserve">A experiência dos candidatos com práticas nas escolas da rede municipal de Sobral deverá ser obtida </w:t>
      </w:r>
      <w:r w:rsidRPr="00933F0E">
        <w:rPr>
          <w:rFonts w:ascii="Arial" w:hAnsi="Arial" w:cs="Arial"/>
          <w:b/>
        </w:rPr>
        <w:t xml:space="preserve">EXCLUSIVAMENTE </w:t>
      </w:r>
      <w:r w:rsidRPr="00933F0E">
        <w:rPr>
          <w:rFonts w:ascii="Arial" w:hAnsi="Arial" w:cs="Arial"/>
        </w:rPr>
        <w:t>na Coordenadoria de Gestão e Valorização de Pessoas da Secretaria Municipal da Educação de Sobral</w:t>
      </w:r>
      <w:r w:rsidR="00892DFD" w:rsidRPr="00933F0E">
        <w:rPr>
          <w:rFonts w:ascii="Arial" w:hAnsi="Arial" w:cs="Arial"/>
        </w:rPr>
        <w:t xml:space="preserve"> através do link </w:t>
      </w:r>
      <w:hyperlink r:id="rId11" w:history="1">
        <w:r w:rsidR="00892DFD" w:rsidRPr="00933F0E">
          <w:rPr>
            <w:rStyle w:val="Hyperlink"/>
            <w:rFonts w:ascii="Arial" w:hAnsi="Arial" w:cs="Arial"/>
            <w:b/>
          </w:rPr>
          <w:t>https://forms.gle/WxTDriHFVkt51YiF6</w:t>
        </w:r>
      </w:hyperlink>
    </w:p>
    <w:p w14:paraId="7E088B1F" w14:textId="2B52D08E" w:rsidR="009C348D" w:rsidRPr="00933F0E" w:rsidRDefault="009C348D" w:rsidP="009C348D">
      <w:pPr>
        <w:pStyle w:val="PargrafodaLista"/>
        <w:numPr>
          <w:ilvl w:val="2"/>
          <w:numId w:val="6"/>
        </w:numPr>
        <w:spacing w:line="360" w:lineRule="auto"/>
        <w:ind w:left="0" w:firstLine="0"/>
        <w:rPr>
          <w:rFonts w:ascii="Arial" w:hAnsi="Arial" w:cs="Arial"/>
        </w:rPr>
      </w:pPr>
      <w:r w:rsidRPr="00933F0E">
        <w:rPr>
          <w:rFonts w:ascii="Arial" w:hAnsi="Arial" w:cs="Arial"/>
        </w:rPr>
        <w:t>Aos estágios remunerados, em instituições de ensino será atribuída pontuação como experiência em sala, desde que devidamente certificada por instituição juridicamente constituída;</w:t>
      </w:r>
    </w:p>
    <w:p w14:paraId="052D75FB" w14:textId="65F4DE7F" w:rsidR="004433BE" w:rsidRPr="00933F0E" w:rsidRDefault="00D04878" w:rsidP="00892DFD">
      <w:pPr>
        <w:numPr>
          <w:ilvl w:val="2"/>
          <w:numId w:val="6"/>
        </w:numPr>
        <w:tabs>
          <w:tab w:val="left" w:pos="724"/>
        </w:tabs>
        <w:spacing w:before="148" w:line="364" w:lineRule="auto"/>
        <w:ind w:left="0" w:right="129" w:firstLine="0"/>
        <w:jc w:val="both"/>
        <w:rPr>
          <w:rFonts w:ascii="Arial" w:hAnsi="Arial" w:cs="Arial"/>
        </w:rPr>
      </w:pPr>
      <w:r w:rsidRPr="00933F0E">
        <w:rPr>
          <w:rFonts w:ascii="Arial" w:hAnsi="Arial" w:cs="Arial"/>
        </w:rPr>
        <w:t>Não será permitida a contagem concomitante de tempo de serviço em declarações no mesmo ano e nem frações inferiores a seis meses;</w:t>
      </w:r>
    </w:p>
    <w:p w14:paraId="3C13E24B" w14:textId="2F4DDAF3" w:rsidR="004433BE" w:rsidRPr="00933F0E" w:rsidRDefault="00D04878" w:rsidP="00892DFD">
      <w:pPr>
        <w:numPr>
          <w:ilvl w:val="2"/>
          <w:numId w:val="6"/>
        </w:numPr>
        <w:tabs>
          <w:tab w:val="left" w:pos="777"/>
        </w:tabs>
        <w:spacing w:before="153" w:line="364" w:lineRule="auto"/>
        <w:ind w:left="0" w:right="133" w:firstLine="0"/>
        <w:jc w:val="both"/>
        <w:rPr>
          <w:rFonts w:ascii="Arial" w:hAnsi="Arial" w:cs="Arial"/>
        </w:rPr>
      </w:pPr>
      <w:r w:rsidRPr="00933F0E">
        <w:rPr>
          <w:rFonts w:ascii="Arial" w:hAnsi="Arial" w:cs="Arial"/>
        </w:rPr>
        <w:t xml:space="preserve">A contagem do tempo de experiência poderá ser cumulativa desde que não ultrapasse </w:t>
      </w:r>
      <w:r w:rsidR="00CB4016" w:rsidRPr="00933F0E">
        <w:rPr>
          <w:rFonts w:ascii="Arial" w:hAnsi="Arial" w:cs="Arial"/>
        </w:rPr>
        <w:t>10</w:t>
      </w:r>
      <w:r w:rsidRPr="00933F0E">
        <w:rPr>
          <w:rFonts w:ascii="Arial" w:hAnsi="Arial" w:cs="Arial"/>
        </w:rPr>
        <w:t xml:space="preserve"> (</w:t>
      </w:r>
      <w:r w:rsidR="00CB4016" w:rsidRPr="00933F0E">
        <w:rPr>
          <w:rFonts w:ascii="Arial" w:hAnsi="Arial" w:cs="Arial"/>
        </w:rPr>
        <w:t>dez</w:t>
      </w:r>
      <w:r w:rsidRPr="00933F0E">
        <w:rPr>
          <w:rFonts w:ascii="Arial" w:hAnsi="Arial" w:cs="Arial"/>
        </w:rPr>
        <w:t>) anos no total;</w:t>
      </w:r>
    </w:p>
    <w:p w14:paraId="61DD355B" w14:textId="6B0C8362" w:rsidR="004433BE" w:rsidRPr="00933F0E" w:rsidRDefault="00D04878" w:rsidP="00892DFD">
      <w:pPr>
        <w:numPr>
          <w:ilvl w:val="2"/>
          <w:numId w:val="6"/>
        </w:numPr>
        <w:tabs>
          <w:tab w:val="left" w:pos="734"/>
        </w:tabs>
        <w:spacing w:before="167" w:line="364" w:lineRule="auto"/>
        <w:ind w:left="0" w:right="130" w:firstLine="0"/>
        <w:jc w:val="both"/>
        <w:rPr>
          <w:rFonts w:ascii="Arial" w:hAnsi="Arial" w:cs="Arial"/>
        </w:rPr>
      </w:pPr>
      <w:r w:rsidRPr="00933F0E">
        <w:rPr>
          <w:rFonts w:ascii="Arial" w:hAnsi="Arial" w:cs="Arial"/>
        </w:rPr>
        <w:t>Os Diplomas e certificados de Especialização, Mestrado e Doutorado serão cumulativos</w:t>
      </w:r>
      <w:r w:rsidR="00892DFD" w:rsidRPr="00933F0E">
        <w:rPr>
          <w:rFonts w:ascii="Arial" w:hAnsi="Arial" w:cs="Arial"/>
        </w:rPr>
        <w:t xml:space="preserve"> dentro dos campos de pontuação específicos</w:t>
      </w:r>
      <w:r w:rsidRPr="00933F0E">
        <w:rPr>
          <w:rFonts w:ascii="Arial" w:hAnsi="Arial" w:cs="Arial"/>
        </w:rPr>
        <w:t>;</w:t>
      </w:r>
    </w:p>
    <w:p w14:paraId="7E54C34A" w14:textId="77777777" w:rsidR="004433BE" w:rsidRPr="00933F0E" w:rsidRDefault="00D04878" w:rsidP="00892DFD">
      <w:pPr>
        <w:numPr>
          <w:ilvl w:val="2"/>
          <w:numId w:val="6"/>
        </w:numPr>
        <w:tabs>
          <w:tab w:val="left" w:pos="734"/>
        </w:tabs>
        <w:spacing w:before="167" w:line="364" w:lineRule="auto"/>
        <w:ind w:left="0" w:right="130" w:firstLine="0"/>
        <w:jc w:val="both"/>
        <w:rPr>
          <w:rFonts w:ascii="Arial" w:hAnsi="Arial" w:cs="Arial"/>
        </w:rPr>
      </w:pPr>
      <w:r w:rsidRPr="00933F0E">
        <w:rPr>
          <w:rFonts w:ascii="Arial" w:hAnsi="Arial" w:cs="Arial"/>
        </w:rPr>
        <w:t xml:space="preserve">O relatório de inscrição verificada será disponibilizado com a pontuação após publicação dos </w:t>
      </w:r>
      <w:r w:rsidRPr="00933F0E">
        <w:rPr>
          <w:rFonts w:ascii="Arial" w:hAnsi="Arial" w:cs="Arial"/>
        </w:rPr>
        <w:lastRenderedPageBreak/>
        <w:t>resultados;</w:t>
      </w:r>
    </w:p>
    <w:p w14:paraId="14D4E8EB" w14:textId="77777777" w:rsidR="004433BE" w:rsidRPr="00933F0E" w:rsidRDefault="00D04878" w:rsidP="00892DFD">
      <w:pPr>
        <w:numPr>
          <w:ilvl w:val="2"/>
          <w:numId w:val="6"/>
        </w:numPr>
        <w:tabs>
          <w:tab w:val="left" w:pos="763"/>
        </w:tabs>
        <w:spacing w:before="149" w:line="364" w:lineRule="auto"/>
        <w:ind w:left="0" w:right="132" w:firstLine="0"/>
        <w:jc w:val="both"/>
        <w:rPr>
          <w:rFonts w:ascii="Arial" w:eastAsia="Arial" w:hAnsi="Arial" w:cs="Arial"/>
          <w:b/>
        </w:rPr>
      </w:pPr>
      <w:r w:rsidRPr="00933F0E">
        <w:rPr>
          <w:rFonts w:ascii="Arial" w:hAnsi="Arial" w:cs="Arial"/>
        </w:rPr>
        <w:t>A relação dos candidatos aprovados, juntamente com a pontuação obtida, será disponibilizada no Diário Oficial do Município</w:t>
      </w:r>
      <w:r w:rsidRPr="00933F0E">
        <w:rPr>
          <w:rFonts w:ascii="Arial" w:eastAsia="Arial" w:hAnsi="Arial" w:cs="Arial"/>
          <w:b/>
        </w:rPr>
        <w:t xml:space="preserve">, </w:t>
      </w:r>
      <w:r w:rsidRPr="00933F0E">
        <w:rPr>
          <w:rFonts w:ascii="Arial" w:hAnsi="Arial" w:cs="Arial"/>
        </w:rPr>
        <w:t xml:space="preserve">conforme cronograma do processo seletivo constante no </w:t>
      </w:r>
      <w:r w:rsidRPr="00933F0E">
        <w:rPr>
          <w:rFonts w:ascii="Arial" w:eastAsia="Arial" w:hAnsi="Arial" w:cs="Arial"/>
          <w:b/>
        </w:rPr>
        <w:t>Anexo I.</w:t>
      </w:r>
    </w:p>
    <w:p w14:paraId="46F83CBD" w14:textId="77777777" w:rsidR="004433BE" w:rsidRPr="00933F0E" w:rsidRDefault="004433BE" w:rsidP="00892DFD">
      <w:pPr>
        <w:rPr>
          <w:rFonts w:ascii="Arial" w:eastAsia="Arial" w:hAnsi="Arial" w:cs="Arial"/>
          <w:b/>
          <w:color w:val="000000"/>
          <w:sz w:val="24"/>
          <w:szCs w:val="24"/>
        </w:rPr>
      </w:pPr>
    </w:p>
    <w:p w14:paraId="3C3EEF6F" w14:textId="77777777" w:rsidR="004433BE" w:rsidRPr="00933F0E" w:rsidRDefault="00D04878" w:rsidP="00892DFD">
      <w:pPr>
        <w:pStyle w:val="Ttulo1"/>
        <w:numPr>
          <w:ilvl w:val="0"/>
          <w:numId w:val="5"/>
        </w:numPr>
        <w:spacing w:before="138"/>
        <w:ind w:left="0" w:firstLine="0"/>
        <w:jc w:val="both"/>
      </w:pPr>
      <w:r w:rsidRPr="00933F0E">
        <w:t>DA SELEÇÃO E CLASSIFICAÇÃO</w:t>
      </w:r>
    </w:p>
    <w:p w14:paraId="557447D2" w14:textId="77777777" w:rsidR="004433BE" w:rsidRPr="00933F0E" w:rsidRDefault="004433BE" w:rsidP="00892DFD">
      <w:pPr>
        <w:spacing w:before="2"/>
        <w:rPr>
          <w:rFonts w:ascii="Arial" w:eastAsia="Arial" w:hAnsi="Arial" w:cs="Arial"/>
          <w:b/>
          <w:color w:val="000000"/>
          <w:sz w:val="25"/>
          <w:szCs w:val="25"/>
        </w:rPr>
      </w:pPr>
    </w:p>
    <w:p w14:paraId="68F41C9A" w14:textId="77777777" w:rsidR="004433BE" w:rsidRPr="00933F0E" w:rsidRDefault="00D04878" w:rsidP="00892DFD">
      <w:pPr>
        <w:numPr>
          <w:ilvl w:val="1"/>
          <w:numId w:val="5"/>
        </w:numPr>
        <w:tabs>
          <w:tab w:val="left" w:pos="551"/>
        </w:tabs>
        <w:spacing w:line="364" w:lineRule="auto"/>
        <w:ind w:left="0" w:right="139" w:firstLine="0"/>
        <w:jc w:val="both"/>
        <w:rPr>
          <w:rFonts w:ascii="Arial" w:hAnsi="Arial" w:cs="Arial"/>
        </w:rPr>
      </w:pPr>
      <w:r w:rsidRPr="00933F0E">
        <w:rPr>
          <w:rFonts w:ascii="Arial" w:hAnsi="Arial" w:cs="Arial"/>
          <w:color w:val="000000"/>
        </w:rPr>
        <w:t>A pontuação final dos candidatos será obtida pela soma dos pontos obtidos na Etapa única da presente seleção.</w:t>
      </w:r>
    </w:p>
    <w:p w14:paraId="77FA2D90" w14:textId="77777777" w:rsidR="004433BE" w:rsidRPr="00933F0E" w:rsidRDefault="00D04878">
      <w:pPr>
        <w:numPr>
          <w:ilvl w:val="1"/>
          <w:numId w:val="5"/>
        </w:numPr>
        <w:tabs>
          <w:tab w:val="left" w:pos="547"/>
        </w:tabs>
        <w:spacing w:before="148"/>
        <w:ind w:left="546" w:hanging="433"/>
        <w:jc w:val="both"/>
        <w:rPr>
          <w:rFonts w:ascii="Arial" w:hAnsi="Arial" w:cs="Arial"/>
          <w:color w:val="000000"/>
        </w:rPr>
      </w:pPr>
      <w:r w:rsidRPr="00933F0E">
        <w:rPr>
          <w:rFonts w:ascii="Arial" w:hAnsi="Arial" w:cs="Arial"/>
          <w:color w:val="000000"/>
        </w:rPr>
        <w:t>Em caso de empate na classificação final, terá preferência o candidato que possuir:</w:t>
      </w:r>
    </w:p>
    <w:p w14:paraId="53B2E38C" w14:textId="77777777" w:rsidR="004433BE" w:rsidRPr="00933F0E" w:rsidRDefault="004433BE">
      <w:pPr>
        <w:spacing w:before="7"/>
        <w:rPr>
          <w:rFonts w:ascii="Arial" w:hAnsi="Arial" w:cs="Arial"/>
          <w:color w:val="000000"/>
          <w:sz w:val="25"/>
          <w:szCs w:val="25"/>
        </w:rPr>
      </w:pPr>
    </w:p>
    <w:p w14:paraId="10D063FA" w14:textId="77777777" w:rsidR="004433BE" w:rsidRPr="00933F0E" w:rsidRDefault="00D04878">
      <w:pPr>
        <w:numPr>
          <w:ilvl w:val="0"/>
          <w:numId w:val="7"/>
        </w:numPr>
        <w:tabs>
          <w:tab w:val="left" w:pos="378"/>
        </w:tabs>
        <w:spacing w:line="360" w:lineRule="auto"/>
        <w:ind w:right="124" w:firstLine="0"/>
        <w:jc w:val="both"/>
        <w:rPr>
          <w:rFonts w:ascii="Arial" w:hAnsi="Arial" w:cs="Arial"/>
          <w:color w:val="000000"/>
        </w:rPr>
      </w:pPr>
      <w:r w:rsidRPr="00933F0E">
        <w:rPr>
          <w:rFonts w:ascii="Arial" w:hAnsi="Arial" w:cs="Arial"/>
        </w:rPr>
        <w:t>i</w:t>
      </w:r>
      <w:r w:rsidRPr="00933F0E">
        <w:rPr>
          <w:rFonts w:ascii="Arial" w:hAnsi="Arial" w:cs="Arial"/>
          <w:color w:val="000000"/>
        </w:rPr>
        <w:t>dade igual ou superior a 60 (sessenta) anos, na forma do disposto no parágrafo único do art. 27 da Lei Federal n° 10.741/03 (Estatuto do Idoso);</w:t>
      </w:r>
    </w:p>
    <w:p w14:paraId="259839CD" w14:textId="77777777" w:rsidR="004433BE" w:rsidRPr="00933F0E" w:rsidRDefault="00D04878">
      <w:pPr>
        <w:numPr>
          <w:ilvl w:val="0"/>
          <w:numId w:val="7"/>
        </w:numPr>
        <w:tabs>
          <w:tab w:val="left" w:pos="373"/>
        </w:tabs>
        <w:spacing w:before="158"/>
        <w:ind w:left="372" w:hanging="259"/>
        <w:jc w:val="both"/>
        <w:rPr>
          <w:rFonts w:ascii="Arial" w:hAnsi="Arial" w:cs="Arial"/>
          <w:color w:val="000000"/>
        </w:rPr>
      </w:pPr>
      <w:r w:rsidRPr="00933F0E">
        <w:rPr>
          <w:rFonts w:ascii="Arial" w:hAnsi="Arial" w:cs="Arial"/>
          <w:color w:val="000000"/>
        </w:rPr>
        <w:t>a idade maior, considerando-se ano, mês e dia;</w:t>
      </w:r>
    </w:p>
    <w:p w14:paraId="5BEE27FE" w14:textId="77777777" w:rsidR="004433BE" w:rsidRPr="00933F0E" w:rsidRDefault="004433BE">
      <w:pPr>
        <w:spacing w:before="9"/>
        <w:rPr>
          <w:rFonts w:ascii="Arial" w:hAnsi="Arial" w:cs="Arial"/>
          <w:color w:val="000000"/>
          <w:sz w:val="24"/>
          <w:szCs w:val="24"/>
        </w:rPr>
      </w:pPr>
    </w:p>
    <w:p w14:paraId="5A810FCB" w14:textId="77777777" w:rsidR="004433BE" w:rsidRPr="00933F0E" w:rsidRDefault="00D04878">
      <w:pPr>
        <w:numPr>
          <w:ilvl w:val="0"/>
          <w:numId w:val="7"/>
        </w:numPr>
        <w:tabs>
          <w:tab w:val="left" w:pos="359"/>
        </w:tabs>
        <w:ind w:left="358" w:hanging="245"/>
        <w:jc w:val="both"/>
        <w:rPr>
          <w:rFonts w:ascii="Arial" w:hAnsi="Arial" w:cs="Arial"/>
          <w:color w:val="000000"/>
        </w:rPr>
      </w:pPr>
      <w:r w:rsidRPr="00933F0E">
        <w:rPr>
          <w:rFonts w:ascii="Arial" w:hAnsi="Arial" w:cs="Arial"/>
          <w:color w:val="000000"/>
        </w:rPr>
        <w:t>maior tempo de experiência;</w:t>
      </w:r>
    </w:p>
    <w:p w14:paraId="2447B464" w14:textId="77777777" w:rsidR="004433BE" w:rsidRPr="00933F0E" w:rsidRDefault="004433BE">
      <w:pPr>
        <w:spacing w:before="2"/>
        <w:rPr>
          <w:rFonts w:ascii="Arial" w:hAnsi="Arial" w:cs="Arial"/>
          <w:color w:val="000000"/>
          <w:sz w:val="25"/>
          <w:szCs w:val="25"/>
        </w:rPr>
      </w:pPr>
    </w:p>
    <w:p w14:paraId="6DE02B67" w14:textId="77777777" w:rsidR="004433BE" w:rsidRPr="00933F0E" w:rsidRDefault="00D04878">
      <w:pPr>
        <w:numPr>
          <w:ilvl w:val="0"/>
          <w:numId w:val="7"/>
        </w:numPr>
        <w:tabs>
          <w:tab w:val="left" w:pos="373"/>
        </w:tabs>
        <w:ind w:left="372" w:hanging="259"/>
        <w:jc w:val="both"/>
        <w:rPr>
          <w:rFonts w:ascii="Arial" w:hAnsi="Arial" w:cs="Arial"/>
          <w:color w:val="000000"/>
        </w:rPr>
      </w:pPr>
      <w:r w:rsidRPr="00933F0E">
        <w:rPr>
          <w:rFonts w:ascii="Arial" w:hAnsi="Arial" w:cs="Arial"/>
          <w:color w:val="000000"/>
        </w:rPr>
        <w:t>maior titulação.</w:t>
      </w:r>
    </w:p>
    <w:p w14:paraId="4BEE0EC5" w14:textId="77777777" w:rsidR="004433BE" w:rsidRPr="00933F0E" w:rsidRDefault="004433BE">
      <w:pPr>
        <w:spacing w:before="9"/>
        <w:rPr>
          <w:rFonts w:ascii="Arial" w:hAnsi="Arial" w:cs="Arial"/>
          <w:color w:val="000000"/>
          <w:sz w:val="24"/>
          <w:szCs w:val="24"/>
        </w:rPr>
      </w:pPr>
    </w:p>
    <w:p w14:paraId="06B97B41" w14:textId="77777777" w:rsidR="004433BE" w:rsidRPr="00933F0E" w:rsidRDefault="00D04878">
      <w:pPr>
        <w:numPr>
          <w:ilvl w:val="1"/>
          <w:numId w:val="5"/>
        </w:numPr>
        <w:tabs>
          <w:tab w:val="left" w:pos="551"/>
        </w:tabs>
        <w:spacing w:line="360" w:lineRule="auto"/>
        <w:ind w:right="134" w:firstLine="0"/>
        <w:jc w:val="both"/>
        <w:rPr>
          <w:rFonts w:ascii="Arial" w:hAnsi="Arial" w:cs="Arial"/>
        </w:rPr>
      </w:pPr>
      <w:r w:rsidRPr="00933F0E">
        <w:rPr>
          <w:rFonts w:ascii="Arial" w:hAnsi="Arial" w:cs="Arial"/>
          <w:color w:val="000000"/>
        </w:rPr>
        <w:t xml:space="preserve">A divulgação do resultado final do Processo Seletivo ocorrerá na data prevista no Cronograma do Processo Seletivo constante no </w:t>
      </w:r>
      <w:r w:rsidRPr="00933F0E">
        <w:rPr>
          <w:rFonts w:ascii="Arial" w:eastAsia="Arial" w:hAnsi="Arial" w:cs="Arial"/>
          <w:b/>
          <w:color w:val="000000"/>
        </w:rPr>
        <w:t xml:space="preserve">Anexo I </w:t>
      </w:r>
      <w:r w:rsidRPr="00933F0E">
        <w:rPr>
          <w:rFonts w:ascii="Arial" w:hAnsi="Arial" w:cs="Arial"/>
          <w:color w:val="000000"/>
        </w:rPr>
        <w:t>deste edital.</w:t>
      </w:r>
    </w:p>
    <w:p w14:paraId="14BA1E5E" w14:textId="6C793D06" w:rsidR="004433BE" w:rsidRPr="00933F0E" w:rsidRDefault="00D04878">
      <w:pPr>
        <w:numPr>
          <w:ilvl w:val="1"/>
          <w:numId w:val="5"/>
        </w:numPr>
        <w:tabs>
          <w:tab w:val="left" w:pos="571"/>
        </w:tabs>
        <w:spacing w:before="158" w:line="364" w:lineRule="auto"/>
        <w:ind w:right="138" w:firstLine="0"/>
        <w:jc w:val="both"/>
        <w:rPr>
          <w:rFonts w:ascii="Arial" w:hAnsi="Arial" w:cs="Arial"/>
        </w:rPr>
      </w:pPr>
      <w:r w:rsidRPr="00933F0E">
        <w:rPr>
          <w:rFonts w:ascii="Arial" w:hAnsi="Arial" w:cs="Arial"/>
          <w:color w:val="000000"/>
        </w:rPr>
        <w:t>É de inteira obrigação do candidato, acompanhar todos os atos e comunicados referentes à presente Seleção Pública que estarão disponíveis no Diário Oficial do Município.</w:t>
      </w:r>
    </w:p>
    <w:p w14:paraId="432BC700" w14:textId="77777777" w:rsidR="004433BE" w:rsidRPr="00933F0E" w:rsidRDefault="00D04878">
      <w:pPr>
        <w:pStyle w:val="Ttulo1"/>
        <w:numPr>
          <w:ilvl w:val="0"/>
          <w:numId w:val="5"/>
        </w:numPr>
        <w:tabs>
          <w:tab w:val="left" w:pos="364"/>
        </w:tabs>
        <w:spacing w:before="148"/>
        <w:jc w:val="left"/>
      </w:pPr>
      <w:r w:rsidRPr="00933F0E">
        <w:t>DOS RECURSOS</w:t>
      </w:r>
    </w:p>
    <w:p w14:paraId="017E3674" w14:textId="77777777" w:rsidR="004433BE" w:rsidRPr="00933F0E" w:rsidRDefault="004433BE">
      <w:pPr>
        <w:spacing w:before="2"/>
        <w:rPr>
          <w:rFonts w:ascii="Arial" w:eastAsia="Arial" w:hAnsi="Arial" w:cs="Arial"/>
          <w:b/>
          <w:color w:val="000000"/>
          <w:sz w:val="25"/>
          <w:szCs w:val="25"/>
        </w:rPr>
      </w:pPr>
    </w:p>
    <w:p w14:paraId="61FB9F62" w14:textId="77777777" w:rsidR="004433BE" w:rsidRPr="00933F0E" w:rsidRDefault="00D04878">
      <w:pPr>
        <w:numPr>
          <w:ilvl w:val="1"/>
          <w:numId w:val="5"/>
        </w:numPr>
        <w:tabs>
          <w:tab w:val="left" w:pos="551"/>
        </w:tabs>
        <w:spacing w:line="364" w:lineRule="auto"/>
        <w:ind w:right="124" w:firstLine="0"/>
        <w:jc w:val="both"/>
        <w:rPr>
          <w:rFonts w:ascii="Arial" w:hAnsi="Arial" w:cs="Arial"/>
        </w:rPr>
      </w:pPr>
      <w:r w:rsidRPr="00933F0E">
        <w:rPr>
          <w:rFonts w:ascii="Arial" w:hAnsi="Arial" w:cs="Arial"/>
          <w:color w:val="000000"/>
        </w:rPr>
        <w:t>Caberá recurso à Comissão Organizadora e Julgadora do presente processo seletivo, contra o resultado do certame.</w:t>
      </w:r>
    </w:p>
    <w:p w14:paraId="0D1E68FE" w14:textId="5AB32656" w:rsidR="004433BE" w:rsidRPr="00933F0E" w:rsidRDefault="00ED0BA9" w:rsidP="00ED0BA9">
      <w:pPr>
        <w:numPr>
          <w:ilvl w:val="1"/>
          <w:numId w:val="5"/>
        </w:numPr>
        <w:tabs>
          <w:tab w:val="left" w:pos="595"/>
        </w:tabs>
        <w:spacing w:before="148" w:line="362" w:lineRule="auto"/>
        <w:ind w:right="128" w:firstLine="0"/>
        <w:jc w:val="both"/>
        <w:rPr>
          <w:rFonts w:ascii="Arial" w:hAnsi="Arial" w:cs="Arial"/>
          <w:color w:val="000000"/>
        </w:rPr>
      </w:pPr>
      <w:r w:rsidRPr="00933F0E">
        <w:rPr>
          <w:rFonts w:ascii="Arial" w:eastAsia="Arial" w:hAnsi="Arial" w:cs="Arial"/>
          <w:color w:val="000000"/>
        </w:rPr>
        <w:t xml:space="preserve">O candidato que queira recorrer contra o resultado preliminar deverá acessar o sistema de seleção e analisar o relatório de verificação de inscrição com os critérios e pontuação atribuída para fundamentar o recurso a ser interposto por e-mail para </w:t>
      </w:r>
      <w:r w:rsidRPr="00933F0E">
        <w:rPr>
          <w:rFonts w:ascii="Arial" w:eastAsia="Arial" w:hAnsi="Arial" w:cs="Arial"/>
          <w:b/>
          <w:color w:val="000000"/>
        </w:rPr>
        <w:t>recurso.selecao@edu.sobral.ce.gov.br</w:t>
      </w:r>
      <w:r w:rsidRPr="00933F0E">
        <w:rPr>
          <w:rFonts w:ascii="Arial" w:eastAsia="Arial" w:hAnsi="Arial" w:cs="Arial"/>
          <w:color w:val="000000"/>
        </w:rPr>
        <w:t xml:space="preserve"> dentro do prazo constante no Anexo I do presente edital.</w:t>
      </w:r>
    </w:p>
    <w:p w14:paraId="29433F29" w14:textId="77777777" w:rsidR="00ED0BA9" w:rsidRPr="00933F0E" w:rsidRDefault="00ED0BA9" w:rsidP="00ED0BA9">
      <w:pPr>
        <w:numPr>
          <w:ilvl w:val="1"/>
          <w:numId w:val="5"/>
        </w:numPr>
        <w:tabs>
          <w:tab w:val="left" w:pos="685"/>
        </w:tabs>
        <w:spacing w:before="148" w:line="369" w:lineRule="auto"/>
        <w:ind w:right="124" w:firstLine="0"/>
        <w:jc w:val="both"/>
        <w:rPr>
          <w:rFonts w:ascii="Arial" w:hAnsi="Arial" w:cs="Arial"/>
          <w:color w:val="000000"/>
        </w:rPr>
      </w:pPr>
      <w:r w:rsidRPr="00933F0E">
        <w:rPr>
          <w:rFonts w:ascii="Arial" w:eastAsia="Arial" w:hAnsi="Arial" w:cs="Arial"/>
          <w:color w:val="000000"/>
        </w:rPr>
        <w:t xml:space="preserve">O modelo de recurso a ser seguido está constando no </w:t>
      </w:r>
      <w:r w:rsidRPr="00933F0E">
        <w:rPr>
          <w:rFonts w:ascii="Arial" w:eastAsia="Arial" w:hAnsi="Arial" w:cs="Arial"/>
          <w:b/>
          <w:color w:val="000000"/>
        </w:rPr>
        <w:t>Anexo IV</w:t>
      </w:r>
      <w:r w:rsidRPr="00933F0E">
        <w:rPr>
          <w:rFonts w:ascii="Arial" w:eastAsia="Arial" w:hAnsi="Arial" w:cs="Arial"/>
          <w:color w:val="000000"/>
        </w:rPr>
        <w:t xml:space="preserve"> deste edital.</w:t>
      </w:r>
    </w:p>
    <w:p w14:paraId="13DAC749" w14:textId="4131B053" w:rsidR="00ED0BA9" w:rsidRPr="00933F0E" w:rsidRDefault="00ED0BA9" w:rsidP="00ED0BA9">
      <w:pPr>
        <w:numPr>
          <w:ilvl w:val="1"/>
          <w:numId w:val="5"/>
        </w:numPr>
        <w:tabs>
          <w:tab w:val="left" w:pos="685"/>
        </w:tabs>
        <w:spacing w:before="148" w:line="369" w:lineRule="auto"/>
        <w:ind w:right="124" w:firstLine="0"/>
        <w:jc w:val="both"/>
        <w:rPr>
          <w:rFonts w:ascii="Arial" w:hAnsi="Arial" w:cs="Arial"/>
          <w:color w:val="000000"/>
        </w:rPr>
      </w:pPr>
      <w:r w:rsidRPr="00933F0E">
        <w:rPr>
          <w:rFonts w:ascii="Arial" w:eastAsia="Arial" w:hAnsi="Arial" w:cs="Arial"/>
          <w:color w:val="000000"/>
        </w:rPr>
        <w:t xml:space="preserve"> Não serão aceitos, para fins de julgamento, recursos apresentados que não sigam o modelo do </w:t>
      </w:r>
      <w:r w:rsidRPr="00933F0E">
        <w:rPr>
          <w:rFonts w:ascii="Arial" w:eastAsia="Arial" w:hAnsi="Arial" w:cs="Arial"/>
          <w:b/>
          <w:color w:val="000000"/>
        </w:rPr>
        <w:t>Anexo IV</w:t>
      </w:r>
      <w:r w:rsidRPr="00933F0E">
        <w:rPr>
          <w:rFonts w:ascii="Arial" w:eastAsia="Arial" w:hAnsi="Arial" w:cs="Arial"/>
          <w:color w:val="000000"/>
        </w:rPr>
        <w:t>, ou mesmo fora do prazo, sem identificação e/ou sem fundamentação.</w:t>
      </w:r>
    </w:p>
    <w:p w14:paraId="2A462CF5" w14:textId="4AF895A1" w:rsidR="00CB4016" w:rsidRPr="00933F0E" w:rsidRDefault="00CB4016" w:rsidP="00ED0BA9">
      <w:pPr>
        <w:numPr>
          <w:ilvl w:val="1"/>
          <w:numId w:val="5"/>
        </w:numPr>
        <w:tabs>
          <w:tab w:val="left" w:pos="685"/>
        </w:tabs>
        <w:spacing w:before="148" w:line="369" w:lineRule="auto"/>
        <w:ind w:right="124" w:firstLine="0"/>
        <w:jc w:val="both"/>
        <w:rPr>
          <w:rFonts w:ascii="Arial" w:hAnsi="Arial" w:cs="Arial"/>
          <w:color w:val="000000"/>
        </w:rPr>
      </w:pPr>
      <w:r w:rsidRPr="00933F0E">
        <w:rPr>
          <w:rFonts w:ascii="Arial" w:eastAsia="Arial" w:hAnsi="Arial" w:cs="Arial"/>
          <w:color w:val="000000" w:themeColor="text1"/>
        </w:rPr>
        <w:t>Não será aceito o envio de novos documentos em substituição àqueles anexados na inscrição.</w:t>
      </w:r>
    </w:p>
    <w:p w14:paraId="4B1C089F" w14:textId="77777777" w:rsidR="00ED0BA9" w:rsidRPr="00933F0E" w:rsidRDefault="00ED0BA9" w:rsidP="00ED0BA9">
      <w:pPr>
        <w:numPr>
          <w:ilvl w:val="1"/>
          <w:numId w:val="5"/>
        </w:numPr>
        <w:tabs>
          <w:tab w:val="left" w:pos="685"/>
        </w:tabs>
        <w:spacing w:before="148" w:line="369" w:lineRule="auto"/>
        <w:ind w:right="124" w:firstLine="0"/>
        <w:jc w:val="both"/>
        <w:rPr>
          <w:rFonts w:ascii="Arial" w:hAnsi="Arial" w:cs="Arial"/>
          <w:color w:val="000000"/>
        </w:rPr>
      </w:pPr>
      <w:r w:rsidRPr="00933F0E">
        <w:rPr>
          <w:rFonts w:ascii="Arial" w:eastAsia="Arial" w:hAnsi="Arial" w:cs="Arial"/>
          <w:color w:val="000000"/>
        </w:rPr>
        <w:t xml:space="preserve"> Havendo alteração no resultado preliminar, em razão do julgamento de recursos apresentados </w:t>
      </w:r>
      <w:r w:rsidRPr="00933F0E">
        <w:rPr>
          <w:rFonts w:ascii="Arial" w:eastAsia="Arial" w:hAnsi="Arial" w:cs="Arial"/>
          <w:color w:val="000000"/>
        </w:rPr>
        <w:lastRenderedPageBreak/>
        <w:t>à Comissão, ocorrerão as alterações que se fizerem necessárias na publicação do resultado final.</w:t>
      </w:r>
    </w:p>
    <w:p w14:paraId="6148A855" w14:textId="77777777" w:rsidR="004433BE" w:rsidRPr="00933F0E" w:rsidRDefault="004433BE">
      <w:pPr>
        <w:rPr>
          <w:rFonts w:ascii="Arial" w:hAnsi="Arial" w:cs="Arial"/>
          <w:color w:val="000000"/>
          <w:sz w:val="24"/>
          <w:szCs w:val="24"/>
        </w:rPr>
      </w:pPr>
    </w:p>
    <w:p w14:paraId="3B6EA490" w14:textId="77777777" w:rsidR="004433BE" w:rsidRPr="00933F0E" w:rsidRDefault="004433BE">
      <w:pPr>
        <w:rPr>
          <w:rFonts w:ascii="Arial" w:hAnsi="Arial" w:cs="Arial"/>
          <w:color w:val="000000"/>
          <w:sz w:val="24"/>
          <w:szCs w:val="24"/>
        </w:rPr>
      </w:pPr>
    </w:p>
    <w:p w14:paraId="1EAC006E" w14:textId="77777777" w:rsidR="004433BE" w:rsidRPr="00933F0E" w:rsidRDefault="00D04878">
      <w:pPr>
        <w:pStyle w:val="Ttulo1"/>
        <w:numPr>
          <w:ilvl w:val="0"/>
          <w:numId w:val="5"/>
        </w:numPr>
        <w:tabs>
          <w:tab w:val="left" w:pos="364"/>
        </w:tabs>
        <w:spacing w:before="141"/>
        <w:jc w:val="both"/>
      </w:pPr>
      <w:r w:rsidRPr="00933F0E">
        <w:t>DA EXCLUSÃO DO CANDIDATO</w:t>
      </w:r>
    </w:p>
    <w:p w14:paraId="479946D0" w14:textId="77777777" w:rsidR="004433BE" w:rsidRPr="00933F0E" w:rsidRDefault="004433BE">
      <w:pPr>
        <w:spacing w:before="9"/>
        <w:rPr>
          <w:rFonts w:ascii="Arial" w:eastAsia="Arial" w:hAnsi="Arial" w:cs="Arial"/>
          <w:b/>
          <w:color w:val="000000"/>
          <w:sz w:val="24"/>
          <w:szCs w:val="24"/>
        </w:rPr>
      </w:pPr>
    </w:p>
    <w:p w14:paraId="5E3E8502" w14:textId="77777777" w:rsidR="004433BE" w:rsidRPr="00933F0E" w:rsidRDefault="00D04878">
      <w:pPr>
        <w:numPr>
          <w:ilvl w:val="1"/>
          <w:numId w:val="5"/>
        </w:numPr>
        <w:tabs>
          <w:tab w:val="left" w:pos="547"/>
        </w:tabs>
        <w:ind w:left="546" w:hanging="433"/>
        <w:jc w:val="both"/>
        <w:rPr>
          <w:rFonts w:ascii="Arial" w:hAnsi="Arial" w:cs="Arial"/>
        </w:rPr>
      </w:pPr>
      <w:r w:rsidRPr="00933F0E">
        <w:rPr>
          <w:rFonts w:ascii="Arial" w:hAnsi="Arial" w:cs="Arial"/>
          <w:color w:val="000000"/>
        </w:rPr>
        <w:t>Será excluído da Seleção Pública o candidato que:</w:t>
      </w:r>
    </w:p>
    <w:p w14:paraId="1F8189B3" w14:textId="77777777" w:rsidR="004433BE" w:rsidRPr="00933F0E" w:rsidRDefault="004433BE">
      <w:pPr>
        <w:spacing w:before="7"/>
        <w:rPr>
          <w:rFonts w:ascii="Arial" w:hAnsi="Arial" w:cs="Arial"/>
          <w:color w:val="000000"/>
          <w:sz w:val="25"/>
          <w:szCs w:val="25"/>
        </w:rPr>
      </w:pPr>
    </w:p>
    <w:p w14:paraId="478C680D" w14:textId="77777777" w:rsidR="004433BE" w:rsidRPr="00933F0E" w:rsidRDefault="00D04878">
      <w:pPr>
        <w:numPr>
          <w:ilvl w:val="2"/>
          <w:numId w:val="5"/>
        </w:numPr>
        <w:tabs>
          <w:tab w:val="left" w:pos="835"/>
        </w:tabs>
        <w:ind w:hanging="361"/>
        <w:jc w:val="both"/>
        <w:rPr>
          <w:rFonts w:ascii="Arial" w:hAnsi="Arial" w:cs="Arial"/>
        </w:rPr>
      </w:pPr>
      <w:r w:rsidRPr="00933F0E">
        <w:rPr>
          <w:rFonts w:ascii="Arial" w:hAnsi="Arial" w:cs="Arial"/>
          <w:color w:val="000000"/>
        </w:rPr>
        <w:t>Fizer, em qualquer documento, declaração falsa ou inexata;</w:t>
      </w:r>
    </w:p>
    <w:p w14:paraId="70809442" w14:textId="77777777" w:rsidR="004433BE" w:rsidRPr="00933F0E" w:rsidRDefault="004433BE">
      <w:pPr>
        <w:spacing w:before="9"/>
        <w:rPr>
          <w:rFonts w:ascii="Arial" w:hAnsi="Arial" w:cs="Arial"/>
          <w:color w:val="000000"/>
          <w:sz w:val="24"/>
          <w:szCs w:val="24"/>
        </w:rPr>
      </w:pPr>
    </w:p>
    <w:p w14:paraId="0FC4AA81" w14:textId="77777777" w:rsidR="004433BE" w:rsidRPr="00933F0E" w:rsidRDefault="00D04878">
      <w:pPr>
        <w:numPr>
          <w:ilvl w:val="2"/>
          <w:numId w:val="5"/>
        </w:numPr>
        <w:tabs>
          <w:tab w:val="left" w:pos="835"/>
        </w:tabs>
        <w:spacing w:line="360" w:lineRule="auto"/>
        <w:ind w:right="126" w:hanging="360"/>
        <w:jc w:val="both"/>
        <w:rPr>
          <w:rFonts w:ascii="Arial" w:hAnsi="Arial" w:cs="Arial"/>
        </w:rPr>
      </w:pPr>
      <w:r w:rsidRPr="00933F0E">
        <w:rPr>
          <w:rFonts w:ascii="Arial" w:hAnsi="Arial" w:cs="Arial"/>
          <w:color w:val="000000"/>
        </w:rPr>
        <w:t>Desrespeitar os membros da Comissão Organizadora e Julgadora da Seleção em vias digitais;</w:t>
      </w:r>
    </w:p>
    <w:p w14:paraId="06CDDA87" w14:textId="77777777" w:rsidR="004433BE" w:rsidRPr="00933F0E" w:rsidRDefault="00D04878">
      <w:pPr>
        <w:numPr>
          <w:ilvl w:val="2"/>
          <w:numId w:val="5"/>
        </w:numPr>
        <w:tabs>
          <w:tab w:val="left" w:pos="835"/>
        </w:tabs>
        <w:spacing w:before="163"/>
        <w:ind w:hanging="361"/>
        <w:jc w:val="both"/>
        <w:rPr>
          <w:rFonts w:ascii="Arial" w:hAnsi="Arial" w:cs="Arial"/>
        </w:rPr>
      </w:pPr>
      <w:r w:rsidRPr="00933F0E">
        <w:rPr>
          <w:rFonts w:ascii="Arial" w:hAnsi="Arial" w:cs="Arial"/>
          <w:color w:val="000000"/>
        </w:rPr>
        <w:t>Descumprir quaisquer das instruções contidas no Edital;</w:t>
      </w:r>
    </w:p>
    <w:p w14:paraId="22452158" w14:textId="77777777" w:rsidR="004433BE" w:rsidRPr="00933F0E" w:rsidRDefault="004433BE">
      <w:pPr>
        <w:spacing w:before="9"/>
        <w:rPr>
          <w:rFonts w:ascii="Arial" w:hAnsi="Arial" w:cs="Arial"/>
          <w:color w:val="000000"/>
          <w:sz w:val="24"/>
          <w:szCs w:val="24"/>
        </w:rPr>
      </w:pPr>
    </w:p>
    <w:p w14:paraId="511CFE91" w14:textId="77777777" w:rsidR="004433BE" w:rsidRPr="00933F0E" w:rsidRDefault="00D04878">
      <w:pPr>
        <w:numPr>
          <w:ilvl w:val="2"/>
          <w:numId w:val="5"/>
        </w:numPr>
        <w:tabs>
          <w:tab w:val="left" w:pos="835"/>
        </w:tabs>
        <w:spacing w:line="360" w:lineRule="auto"/>
        <w:ind w:right="125" w:hanging="360"/>
        <w:jc w:val="both"/>
        <w:rPr>
          <w:rFonts w:ascii="Arial" w:hAnsi="Arial" w:cs="Arial"/>
        </w:rPr>
      </w:pPr>
      <w:r w:rsidRPr="00933F0E">
        <w:rPr>
          <w:rFonts w:ascii="Arial" w:hAnsi="Arial" w:cs="Arial"/>
          <w:color w:val="000000"/>
        </w:rPr>
        <w:t>Possuir relatório nos registros da administração municipal de cometimento de ato infracionário que tenha culminado em seu afastamento do exercício do cargo ou função na administração pública;</w:t>
      </w:r>
    </w:p>
    <w:p w14:paraId="605ED318" w14:textId="77777777" w:rsidR="004433BE" w:rsidRPr="00933F0E" w:rsidRDefault="00D04878">
      <w:pPr>
        <w:numPr>
          <w:ilvl w:val="2"/>
          <w:numId w:val="5"/>
        </w:numPr>
        <w:tabs>
          <w:tab w:val="left" w:pos="835"/>
        </w:tabs>
        <w:spacing w:before="158" w:line="360" w:lineRule="auto"/>
        <w:ind w:right="137" w:hanging="360"/>
        <w:jc w:val="both"/>
        <w:rPr>
          <w:rFonts w:ascii="Arial" w:hAnsi="Arial" w:cs="Arial"/>
          <w:color w:val="000000"/>
        </w:rPr>
      </w:pPr>
      <w:r w:rsidRPr="00933F0E">
        <w:rPr>
          <w:rFonts w:ascii="Arial" w:hAnsi="Arial" w:cs="Arial"/>
          <w:color w:val="000000"/>
        </w:rPr>
        <w:t>Perturbar, de qualquer modo, a ordem dos trabalhos, incorrendo em comportamento indevido.</w:t>
      </w:r>
    </w:p>
    <w:p w14:paraId="30D5386E" w14:textId="77777777" w:rsidR="004433BE" w:rsidRPr="00933F0E" w:rsidRDefault="004433BE">
      <w:pPr>
        <w:tabs>
          <w:tab w:val="left" w:pos="835"/>
        </w:tabs>
        <w:spacing w:before="158" w:line="360" w:lineRule="auto"/>
        <w:ind w:left="474" w:right="137"/>
        <w:jc w:val="both"/>
        <w:rPr>
          <w:rFonts w:ascii="Arial" w:hAnsi="Arial" w:cs="Arial"/>
          <w:color w:val="000000"/>
        </w:rPr>
      </w:pPr>
    </w:p>
    <w:p w14:paraId="7EE29F56" w14:textId="77777777" w:rsidR="004433BE" w:rsidRPr="00933F0E" w:rsidRDefault="00D04878">
      <w:pPr>
        <w:pStyle w:val="Ttulo1"/>
        <w:numPr>
          <w:ilvl w:val="0"/>
          <w:numId w:val="5"/>
        </w:numPr>
        <w:tabs>
          <w:tab w:val="left" w:pos="546"/>
        </w:tabs>
        <w:spacing w:before="158"/>
        <w:ind w:left="545" w:hanging="432"/>
        <w:jc w:val="both"/>
      </w:pPr>
      <w:r w:rsidRPr="00933F0E">
        <w:t>DAS DISPOSIÇÕES FINAIS</w:t>
      </w:r>
    </w:p>
    <w:p w14:paraId="57079C1A" w14:textId="77777777" w:rsidR="004433BE" w:rsidRPr="00933F0E" w:rsidRDefault="004433BE">
      <w:pPr>
        <w:spacing w:before="8"/>
        <w:rPr>
          <w:rFonts w:ascii="Arial" w:eastAsia="Arial" w:hAnsi="Arial" w:cs="Arial"/>
          <w:b/>
          <w:color w:val="000000"/>
          <w:sz w:val="24"/>
          <w:szCs w:val="24"/>
        </w:rPr>
      </w:pPr>
    </w:p>
    <w:p w14:paraId="59FC8702" w14:textId="77777777" w:rsidR="004433BE" w:rsidRPr="00933F0E" w:rsidRDefault="00D04878">
      <w:pPr>
        <w:numPr>
          <w:ilvl w:val="1"/>
          <w:numId w:val="5"/>
        </w:numPr>
        <w:tabs>
          <w:tab w:val="left" w:pos="671"/>
        </w:tabs>
        <w:spacing w:before="1" w:line="362" w:lineRule="auto"/>
        <w:ind w:right="115" w:firstLine="0"/>
        <w:jc w:val="both"/>
        <w:rPr>
          <w:rFonts w:ascii="Arial" w:hAnsi="Arial" w:cs="Arial"/>
        </w:rPr>
      </w:pPr>
      <w:r w:rsidRPr="00933F0E">
        <w:rPr>
          <w:rFonts w:ascii="Arial" w:hAnsi="Arial" w:cs="Arial"/>
          <w:color w:val="000000"/>
        </w:rPr>
        <w:t>A aprovação e a classificação final na seleção a que se refere este Edital não asseguram aos candidatos a contratação, mas tão somente a expectativa de ser contratado, mediante o interesse e a conveniência administrativa.</w:t>
      </w:r>
    </w:p>
    <w:p w14:paraId="47D43157" w14:textId="77777777" w:rsidR="004433BE" w:rsidRPr="00933F0E" w:rsidRDefault="00D04878">
      <w:pPr>
        <w:numPr>
          <w:ilvl w:val="1"/>
          <w:numId w:val="5"/>
        </w:numPr>
        <w:tabs>
          <w:tab w:val="left" w:pos="657"/>
        </w:tabs>
        <w:spacing w:before="154" w:line="362" w:lineRule="auto"/>
        <w:ind w:right="130" w:firstLine="0"/>
        <w:jc w:val="both"/>
        <w:rPr>
          <w:rFonts w:ascii="Arial" w:hAnsi="Arial" w:cs="Arial"/>
        </w:rPr>
      </w:pPr>
      <w:r w:rsidRPr="00933F0E">
        <w:rPr>
          <w:rFonts w:ascii="Arial" w:hAnsi="Arial" w:cs="Arial"/>
          <w:color w:val="000000"/>
        </w:rPr>
        <w:t>O Município de Sobral reserva-se o direito de proceder às contratações em número</w:t>
      </w:r>
      <w:r w:rsidRPr="00933F0E">
        <w:rPr>
          <w:rFonts w:ascii="Arial" w:hAnsi="Arial" w:cs="Arial"/>
          <w:color w:val="000000"/>
          <w:lang w:val="pt-BR"/>
        </w:rPr>
        <w:t xml:space="preserve"> </w:t>
      </w:r>
      <w:r w:rsidRPr="00933F0E">
        <w:rPr>
          <w:rFonts w:ascii="Arial" w:hAnsi="Arial" w:cs="Arial"/>
          <w:color w:val="000000"/>
        </w:rPr>
        <w:t>que atenda ao interesse e às necessidades do serviço,</w:t>
      </w:r>
      <w:r w:rsidRPr="00933F0E">
        <w:rPr>
          <w:rFonts w:ascii="Arial" w:hAnsi="Arial" w:cs="Arial"/>
          <w:color w:val="000000"/>
          <w:lang w:val="pt-BR"/>
        </w:rPr>
        <w:t xml:space="preserve"> bem como a lotação dos mesmos,</w:t>
      </w:r>
      <w:r w:rsidRPr="00933F0E">
        <w:rPr>
          <w:rFonts w:ascii="Arial" w:hAnsi="Arial" w:cs="Arial"/>
          <w:color w:val="000000"/>
        </w:rPr>
        <w:t xml:space="preserve"> até o número de vagas autorizadas, no período de validade do processo seletivo.</w:t>
      </w:r>
    </w:p>
    <w:p w14:paraId="3275B9BD" w14:textId="77777777" w:rsidR="004433BE" w:rsidRPr="00933F0E" w:rsidRDefault="00D04878">
      <w:pPr>
        <w:numPr>
          <w:ilvl w:val="1"/>
          <w:numId w:val="5"/>
        </w:numPr>
        <w:tabs>
          <w:tab w:val="left" w:pos="729"/>
        </w:tabs>
        <w:spacing w:before="151" w:line="362" w:lineRule="auto"/>
        <w:ind w:right="124" w:firstLine="0"/>
        <w:jc w:val="both"/>
        <w:rPr>
          <w:rFonts w:ascii="Arial" w:hAnsi="Arial" w:cs="Arial"/>
        </w:rPr>
      </w:pPr>
      <w:r w:rsidRPr="00933F0E">
        <w:rPr>
          <w:rFonts w:ascii="Arial" w:hAnsi="Arial" w:cs="Arial"/>
          <w:color w:val="000000"/>
        </w:rPr>
        <w:t>A inexatidão de declaração e a irregularidade da documentação, ainda que verificadas posteriormente, eliminarão o candidato do processo, em qualquer etapa, anulando todos os atos dele decorrentes.</w:t>
      </w:r>
    </w:p>
    <w:p w14:paraId="6963470C" w14:textId="31D676A9" w:rsidR="004433BE" w:rsidRPr="00933F0E" w:rsidRDefault="00D04878">
      <w:pPr>
        <w:numPr>
          <w:ilvl w:val="1"/>
          <w:numId w:val="5"/>
        </w:numPr>
        <w:tabs>
          <w:tab w:val="left" w:pos="700"/>
        </w:tabs>
        <w:spacing w:before="155" w:line="364" w:lineRule="auto"/>
        <w:ind w:right="135" w:firstLine="0"/>
        <w:jc w:val="both"/>
        <w:rPr>
          <w:rFonts w:ascii="Arial" w:hAnsi="Arial" w:cs="Arial"/>
          <w:color w:val="000000" w:themeColor="text1"/>
        </w:rPr>
      </w:pPr>
      <w:r w:rsidRPr="00933F0E">
        <w:rPr>
          <w:rFonts w:ascii="Arial" w:hAnsi="Arial" w:cs="Arial"/>
          <w:color w:val="000000"/>
        </w:rPr>
        <w:t xml:space="preserve">A presente Seleção Pública </w:t>
      </w:r>
      <w:r w:rsidR="00782C44" w:rsidRPr="00933F0E">
        <w:rPr>
          <w:rFonts w:ascii="Arial" w:hAnsi="Arial" w:cs="Arial"/>
        </w:rPr>
        <w:t>terá validade de 12</w:t>
      </w:r>
      <w:r w:rsidRPr="00933F0E">
        <w:rPr>
          <w:rFonts w:ascii="Arial" w:hAnsi="Arial" w:cs="Arial"/>
        </w:rPr>
        <w:t xml:space="preserve"> meses</w:t>
      </w:r>
      <w:r w:rsidRPr="00933F0E">
        <w:rPr>
          <w:rFonts w:ascii="Arial" w:hAnsi="Arial" w:cs="Arial"/>
          <w:color w:val="000000" w:themeColor="text1"/>
        </w:rPr>
        <w:t>, podendo ser prorrogada por igual período.</w:t>
      </w:r>
    </w:p>
    <w:p w14:paraId="20A98AD3" w14:textId="77777777" w:rsidR="004433BE" w:rsidRPr="00933F0E" w:rsidRDefault="00D04878">
      <w:pPr>
        <w:numPr>
          <w:ilvl w:val="1"/>
          <w:numId w:val="5"/>
        </w:numPr>
        <w:tabs>
          <w:tab w:val="left" w:pos="700"/>
        </w:tabs>
        <w:spacing w:before="167" w:line="362" w:lineRule="auto"/>
        <w:ind w:right="128" w:firstLine="0"/>
        <w:jc w:val="both"/>
        <w:rPr>
          <w:rFonts w:ascii="Arial" w:hAnsi="Arial" w:cs="Arial"/>
        </w:rPr>
      </w:pPr>
      <w:r w:rsidRPr="00933F0E">
        <w:rPr>
          <w:rFonts w:ascii="Arial" w:hAnsi="Arial" w:cs="Arial"/>
          <w:color w:val="000000" w:themeColor="text1"/>
        </w:rPr>
        <w:t xml:space="preserve">Incorporar-se-ão a este EDITAL, para todos os efeitos, quaisquer </w:t>
      </w:r>
      <w:r w:rsidRPr="00933F0E">
        <w:rPr>
          <w:rFonts w:ascii="Arial" w:hAnsi="Arial" w:cs="Arial"/>
          <w:color w:val="000000"/>
        </w:rPr>
        <w:t>editais complementares, aditivos, avisos e convocações, relativos ao processo seletivo.</w:t>
      </w:r>
    </w:p>
    <w:p w14:paraId="233F96F9" w14:textId="77777777" w:rsidR="004433BE" w:rsidRPr="00933F0E" w:rsidRDefault="00D04878">
      <w:pPr>
        <w:numPr>
          <w:ilvl w:val="1"/>
          <w:numId w:val="5"/>
        </w:numPr>
        <w:tabs>
          <w:tab w:val="left" w:pos="700"/>
        </w:tabs>
        <w:spacing w:before="167" w:line="362" w:lineRule="auto"/>
        <w:ind w:right="128" w:firstLine="0"/>
        <w:jc w:val="both"/>
        <w:rPr>
          <w:rFonts w:ascii="Arial" w:hAnsi="Arial" w:cs="Arial"/>
        </w:rPr>
      </w:pPr>
      <w:r w:rsidRPr="00933F0E">
        <w:rPr>
          <w:rFonts w:ascii="Arial" w:hAnsi="Arial" w:cs="Arial"/>
          <w:color w:val="000000"/>
        </w:rPr>
        <w:t xml:space="preserve">A Comissão Organizadora e Julgadora do processo seletivo será composta pela equipe técnica </w:t>
      </w:r>
      <w:r w:rsidRPr="00933F0E">
        <w:rPr>
          <w:rFonts w:ascii="Arial" w:hAnsi="Arial" w:cs="Arial"/>
          <w:color w:val="000000"/>
        </w:rPr>
        <w:lastRenderedPageBreak/>
        <w:t xml:space="preserve">da </w:t>
      </w:r>
      <w:r w:rsidRPr="00933F0E">
        <w:rPr>
          <w:rFonts w:ascii="Arial" w:eastAsia="Arial" w:hAnsi="Arial" w:cs="Arial"/>
          <w:b/>
          <w:color w:val="000000"/>
        </w:rPr>
        <w:t xml:space="preserve">Secretaria Municipal da Educação de Sobral, </w:t>
      </w:r>
      <w:r w:rsidRPr="00933F0E">
        <w:rPr>
          <w:rFonts w:ascii="Arial" w:hAnsi="Arial" w:cs="Arial"/>
          <w:color w:val="000000"/>
        </w:rPr>
        <w:t>conforme Portaria publicada no Diário Oficial do Município.</w:t>
      </w:r>
    </w:p>
    <w:p w14:paraId="11CB3006" w14:textId="469B80DA" w:rsidR="00F02F60" w:rsidRPr="00933F0E" w:rsidRDefault="00D04878" w:rsidP="001F22C0">
      <w:pPr>
        <w:numPr>
          <w:ilvl w:val="1"/>
          <w:numId w:val="5"/>
        </w:numPr>
        <w:tabs>
          <w:tab w:val="left" w:pos="685"/>
        </w:tabs>
        <w:spacing w:before="156" w:line="362" w:lineRule="auto"/>
        <w:ind w:right="132" w:firstLine="0"/>
        <w:jc w:val="both"/>
        <w:rPr>
          <w:rFonts w:ascii="Arial" w:hAnsi="Arial" w:cs="Arial"/>
        </w:rPr>
      </w:pPr>
      <w:r w:rsidRPr="00933F0E">
        <w:rPr>
          <w:rFonts w:ascii="Arial" w:hAnsi="Arial" w:cs="Arial"/>
          <w:color w:val="000000"/>
        </w:rPr>
        <w:t>A inscrição do(a) candidato(a) implica na aceitação das normas previstas para esta Seleção Pública Simplificada contidas neste edital, nos comunicados e em outros instrumentos a serem publicados, aos quais o candidato não poderá alegar desconhecimento.</w:t>
      </w:r>
    </w:p>
    <w:p w14:paraId="72E86EF1" w14:textId="1C9EC3D3" w:rsidR="004433BE" w:rsidRPr="00933F0E" w:rsidRDefault="00D04878">
      <w:pPr>
        <w:numPr>
          <w:ilvl w:val="1"/>
          <w:numId w:val="5"/>
        </w:numPr>
        <w:tabs>
          <w:tab w:val="left" w:pos="685"/>
        </w:tabs>
        <w:spacing w:before="150" w:line="364" w:lineRule="auto"/>
        <w:ind w:right="136" w:firstLine="0"/>
        <w:jc w:val="both"/>
        <w:rPr>
          <w:rFonts w:ascii="Arial" w:hAnsi="Arial" w:cs="Arial"/>
        </w:rPr>
      </w:pPr>
      <w:r w:rsidRPr="00933F0E">
        <w:rPr>
          <w:rFonts w:ascii="Arial" w:hAnsi="Arial" w:cs="Arial"/>
          <w:color w:val="000000"/>
        </w:rPr>
        <w:t>Os casos omissos ou duvidosos serão resolvidos pela Comissão Organizadora e Julgadora desta Seleção Pública, observados os princípios e as normas que regem a Administração Pública.</w:t>
      </w:r>
    </w:p>
    <w:p w14:paraId="59F4F688" w14:textId="77777777" w:rsidR="004433BE" w:rsidRPr="00933F0E" w:rsidRDefault="00D04878">
      <w:pPr>
        <w:numPr>
          <w:ilvl w:val="1"/>
          <w:numId w:val="5"/>
        </w:numPr>
        <w:tabs>
          <w:tab w:val="left" w:pos="685"/>
        </w:tabs>
        <w:spacing w:before="148" w:line="369" w:lineRule="auto"/>
        <w:ind w:right="124" w:firstLine="0"/>
        <w:jc w:val="both"/>
        <w:rPr>
          <w:rFonts w:ascii="Arial" w:hAnsi="Arial" w:cs="Arial"/>
        </w:rPr>
      </w:pPr>
      <w:r w:rsidRPr="00933F0E">
        <w:rPr>
          <w:rFonts w:ascii="Arial" w:hAnsi="Arial" w:cs="Arial"/>
          <w:color w:val="000000"/>
        </w:rPr>
        <w:t>O candidato selecionado e contratado sujeitar-se-á ao Regime Geral de Previdência Social, conforme estabelecido no § 2º artigo 7º da Lei Municipal nº 1613, de 9 de março de 2017.</w:t>
      </w:r>
    </w:p>
    <w:p w14:paraId="6ADD4CC2" w14:textId="77777777" w:rsidR="004433BE" w:rsidRPr="00933F0E" w:rsidRDefault="00D04878">
      <w:pPr>
        <w:numPr>
          <w:ilvl w:val="1"/>
          <w:numId w:val="5"/>
        </w:numPr>
        <w:tabs>
          <w:tab w:val="left" w:pos="791"/>
        </w:tabs>
        <w:spacing w:before="143" w:line="362" w:lineRule="auto"/>
        <w:ind w:right="116" w:firstLine="0"/>
        <w:jc w:val="both"/>
        <w:rPr>
          <w:rFonts w:ascii="Arial" w:hAnsi="Arial" w:cs="Arial"/>
        </w:rPr>
      </w:pPr>
      <w:r w:rsidRPr="00933F0E">
        <w:rPr>
          <w:rFonts w:ascii="Arial" w:hAnsi="Arial" w:cs="Arial"/>
          <w:color w:val="000000"/>
        </w:rPr>
        <w:t>A publicação de todos os atos, resultados e editais definitivos referentes a essa seleção dar- se-á oficialmente por meio do Diário Oficial do Município, sendo o seu acompanhamento de inteira responsabilidade dos candidatos, não sendo aceito qualquer justificativa para o desconhecimento dos prazos neles assinalados.</w:t>
      </w:r>
    </w:p>
    <w:p w14:paraId="44CF22B4" w14:textId="04DDAA06" w:rsidR="00AC0E71" w:rsidRPr="00933F0E" w:rsidRDefault="00AC0E71">
      <w:pPr>
        <w:numPr>
          <w:ilvl w:val="1"/>
          <w:numId w:val="5"/>
        </w:numPr>
        <w:tabs>
          <w:tab w:val="left" w:pos="815"/>
        </w:tabs>
        <w:spacing w:before="148" w:line="364" w:lineRule="auto"/>
        <w:ind w:right="124" w:firstLine="0"/>
        <w:jc w:val="both"/>
        <w:rPr>
          <w:rFonts w:ascii="Arial" w:hAnsi="Arial" w:cs="Arial"/>
          <w:color w:val="000000" w:themeColor="text1"/>
        </w:rPr>
      </w:pPr>
      <w:r w:rsidRPr="00933F0E">
        <w:rPr>
          <w:rFonts w:ascii="Arial" w:hAnsi="Arial" w:cs="Arial"/>
          <w:color w:val="000000" w:themeColor="text1"/>
        </w:rPr>
        <w:t xml:space="preserve">Os diplomas, certificados e demais documentos que atestem a qualificação do (a) candidato (a) devem ser devidamente reconhecidos pelo Ministério da Educação (MEC), assim como seus cursos/instituições </w:t>
      </w:r>
      <w:r w:rsidR="00841DA1" w:rsidRPr="00933F0E">
        <w:rPr>
          <w:rFonts w:ascii="Arial" w:hAnsi="Arial" w:cs="Arial"/>
          <w:color w:val="000000" w:themeColor="text1"/>
        </w:rPr>
        <w:t>devem estar</w:t>
      </w:r>
      <w:r w:rsidRPr="00933F0E">
        <w:rPr>
          <w:rFonts w:ascii="Arial" w:hAnsi="Arial" w:cs="Arial"/>
          <w:color w:val="000000" w:themeColor="text1"/>
        </w:rPr>
        <w:t xml:space="preserve"> regulares no período da expedição do documento. </w:t>
      </w:r>
    </w:p>
    <w:p w14:paraId="5A02E8E0" w14:textId="6310BC3B" w:rsidR="00AC0E71" w:rsidRPr="00933F0E" w:rsidRDefault="00AC0E71" w:rsidP="00AC0E71">
      <w:pPr>
        <w:tabs>
          <w:tab w:val="left" w:pos="815"/>
        </w:tabs>
        <w:spacing w:before="148" w:line="364" w:lineRule="auto"/>
        <w:ind w:left="114" w:right="124"/>
        <w:jc w:val="both"/>
        <w:rPr>
          <w:rFonts w:ascii="Arial" w:hAnsi="Arial" w:cs="Arial"/>
          <w:color w:val="000000" w:themeColor="text1"/>
        </w:rPr>
      </w:pPr>
      <w:r w:rsidRPr="00933F0E">
        <w:rPr>
          <w:rFonts w:ascii="Arial" w:hAnsi="Arial" w:cs="Arial"/>
          <w:b/>
          <w:color w:val="000000" w:themeColor="text1"/>
        </w:rPr>
        <w:t>10.1</w:t>
      </w:r>
      <w:r w:rsidR="002D6185" w:rsidRPr="00933F0E">
        <w:rPr>
          <w:rFonts w:ascii="Arial" w:hAnsi="Arial" w:cs="Arial"/>
          <w:b/>
          <w:color w:val="000000" w:themeColor="text1"/>
        </w:rPr>
        <w:t>1</w:t>
      </w:r>
      <w:r w:rsidRPr="00933F0E">
        <w:rPr>
          <w:rFonts w:ascii="Arial" w:hAnsi="Arial" w:cs="Arial"/>
          <w:b/>
          <w:color w:val="000000" w:themeColor="text1"/>
        </w:rPr>
        <w:t>.1.</w:t>
      </w:r>
      <w:r w:rsidRPr="00933F0E">
        <w:rPr>
          <w:rFonts w:ascii="Arial" w:hAnsi="Arial" w:cs="Arial"/>
          <w:color w:val="000000" w:themeColor="text1"/>
        </w:rPr>
        <w:t xml:space="preserve"> Caso seja necessário, a Comissão Organizadora e Julgadora poderá fazer diligências junto ao Conselho Municipal da Educação e/ou outros órgãos fiscalizadores para se certificar acerca da regularidade das instituições de ensino e dos seus respectivos documentos;</w:t>
      </w:r>
    </w:p>
    <w:p w14:paraId="36D05072" w14:textId="51125C48" w:rsidR="00AC0E71" w:rsidRPr="00933F0E" w:rsidRDefault="00AC0E71" w:rsidP="00AC0E71">
      <w:pPr>
        <w:tabs>
          <w:tab w:val="left" w:pos="815"/>
        </w:tabs>
        <w:spacing w:before="148" w:line="364" w:lineRule="auto"/>
        <w:ind w:left="114" w:right="124"/>
        <w:jc w:val="both"/>
        <w:rPr>
          <w:rFonts w:ascii="Arial" w:hAnsi="Arial" w:cs="Arial"/>
          <w:color w:val="000000" w:themeColor="text1"/>
        </w:rPr>
      </w:pPr>
      <w:r w:rsidRPr="00933F0E">
        <w:rPr>
          <w:rFonts w:ascii="Arial" w:hAnsi="Arial" w:cs="Arial"/>
          <w:b/>
          <w:color w:val="000000" w:themeColor="text1"/>
        </w:rPr>
        <w:t>10.1</w:t>
      </w:r>
      <w:r w:rsidR="002D6185" w:rsidRPr="00933F0E">
        <w:rPr>
          <w:rFonts w:ascii="Arial" w:hAnsi="Arial" w:cs="Arial"/>
          <w:b/>
          <w:color w:val="000000" w:themeColor="text1"/>
        </w:rPr>
        <w:t>1</w:t>
      </w:r>
      <w:r w:rsidRPr="00933F0E">
        <w:rPr>
          <w:rFonts w:ascii="Arial" w:hAnsi="Arial" w:cs="Arial"/>
          <w:b/>
          <w:color w:val="000000" w:themeColor="text1"/>
        </w:rPr>
        <w:t>.2.</w:t>
      </w:r>
      <w:r w:rsidRPr="00933F0E">
        <w:rPr>
          <w:rFonts w:ascii="Arial" w:hAnsi="Arial" w:cs="Arial"/>
          <w:color w:val="000000" w:themeColor="text1"/>
        </w:rPr>
        <w:t xml:space="preserve">  </w:t>
      </w:r>
      <w:r w:rsidR="00841DA1" w:rsidRPr="00933F0E">
        <w:rPr>
          <w:rFonts w:ascii="Arial" w:hAnsi="Arial" w:cs="Arial"/>
          <w:color w:val="000000" w:themeColor="text1"/>
        </w:rPr>
        <w:t xml:space="preserve">A Comissão Organizadora e Julgadora do processo seletivo é responsável por todos os atos de decisão da presente seleção, especialmente o julgamento da documentação apresentada pelos candidatos. </w:t>
      </w:r>
    </w:p>
    <w:p w14:paraId="46D6AB62" w14:textId="39FEA2ED" w:rsidR="004433BE" w:rsidRPr="00933F0E" w:rsidRDefault="00D04878">
      <w:pPr>
        <w:numPr>
          <w:ilvl w:val="1"/>
          <w:numId w:val="5"/>
        </w:numPr>
        <w:tabs>
          <w:tab w:val="left" w:pos="815"/>
        </w:tabs>
        <w:spacing w:before="148" w:line="364" w:lineRule="auto"/>
        <w:ind w:right="124" w:firstLine="0"/>
        <w:jc w:val="both"/>
        <w:rPr>
          <w:rFonts w:ascii="Arial" w:hAnsi="Arial" w:cs="Arial"/>
        </w:rPr>
      </w:pPr>
      <w:r w:rsidRPr="00933F0E">
        <w:rPr>
          <w:rFonts w:ascii="Arial" w:hAnsi="Arial" w:cs="Arial"/>
          <w:color w:val="000000"/>
        </w:rPr>
        <w:t>A inexatidão das afirmativas contidas em documentos apresentados, ainda que verificada posteriormente, eliminará o candidato da seleção pública, anulando-se os atos decorrentes da inscrição.</w:t>
      </w:r>
    </w:p>
    <w:p w14:paraId="3479A0A6" w14:textId="77777777" w:rsidR="004433BE" w:rsidRPr="00933F0E" w:rsidRDefault="00D04878">
      <w:pPr>
        <w:numPr>
          <w:ilvl w:val="1"/>
          <w:numId w:val="5"/>
        </w:numPr>
        <w:tabs>
          <w:tab w:val="left" w:pos="791"/>
        </w:tabs>
        <w:spacing w:before="147"/>
        <w:ind w:left="790" w:hanging="677"/>
        <w:jc w:val="both"/>
        <w:rPr>
          <w:rFonts w:ascii="Arial" w:hAnsi="Arial" w:cs="Arial"/>
        </w:rPr>
      </w:pPr>
      <w:r w:rsidRPr="00933F0E">
        <w:rPr>
          <w:rFonts w:ascii="Arial" w:hAnsi="Arial" w:cs="Arial"/>
          <w:color w:val="000000"/>
        </w:rPr>
        <w:t>Faz parte do presente Edital:</w:t>
      </w:r>
    </w:p>
    <w:p w14:paraId="3914D62C" w14:textId="77777777" w:rsidR="004433BE" w:rsidRPr="00933F0E" w:rsidRDefault="004433BE">
      <w:pPr>
        <w:spacing w:before="9"/>
        <w:rPr>
          <w:rFonts w:ascii="Arial" w:hAnsi="Arial" w:cs="Arial"/>
          <w:color w:val="000000"/>
          <w:sz w:val="24"/>
          <w:szCs w:val="24"/>
        </w:rPr>
      </w:pPr>
    </w:p>
    <w:p w14:paraId="6F6935F7" w14:textId="77777777" w:rsidR="004433BE" w:rsidRPr="00933F0E" w:rsidRDefault="00D04878">
      <w:pPr>
        <w:pStyle w:val="Ttulo1"/>
        <w:spacing w:line="360" w:lineRule="auto"/>
        <w:ind w:left="114" w:right="1246"/>
        <w:jc w:val="left"/>
      </w:pPr>
      <w:r w:rsidRPr="00933F0E">
        <w:t>ANEXO I – CRONOGRAMA GERAL DA SELEÇÃO PÚBLICA SIMPLIFICADA; ANEXO II – QUADROS DE REFERÊNCIA PARA ANÁLISE CURRICULAR;</w:t>
      </w:r>
    </w:p>
    <w:p w14:paraId="203EF4F1" w14:textId="696C03C2" w:rsidR="000008C9" w:rsidRDefault="00D04878" w:rsidP="00841DA1">
      <w:pPr>
        <w:spacing w:line="364" w:lineRule="auto"/>
        <w:ind w:left="1530" w:right="31" w:hanging="1417"/>
        <w:rPr>
          <w:rFonts w:ascii="Arial" w:eastAsia="Arial" w:hAnsi="Arial" w:cs="Arial"/>
          <w:b/>
        </w:rPr>
      </w:pPr>
      <w:r w:rsidRPr="00933F0E">
        <w:rPr>
          <w:rFonts w:ascii="Arial" w:eastAsia="Arial" w:hAnsi="Arial" w:cs="Arial"/>
          <w:b/>
        </w:rPr>
        <w:t>ANEXO III – DECLARAÇÃO DE INEXISTÊNCIA DE FATOS IMPEDITIVOS DE PARTICIPAÇÃO DA SELEÇÃO</w:t>
      </w:r>
    </w:p>
    <w:p w14:paraId="362C4A29" w14:textId="77777777" w:rsidR="00256297" w:rsidRPr="00933F0E" w:rsidRDefault="00256297" w:rsidP="00841DA1">
      <w:pPr>
        <w:spacing w:line="364" w:lineRule="auto"/>
        <w:ind w:left="1530" w:right="31" w:hanging="1417"/>
        <w:rPr>
          <w:rFonts w:ascii="Arial" w:eastAsia="Arial" w:hAnsi="Arial" w:cs="Arial"/>
          <w:b/>
        </w:rPr>
      </w:pPr>
    </w:p>
    <w:p w14:paraId="17B4CB94" w14:textId="77777777" w:rsidR="004433BE" w:rsidRPr="00933F0E" w:rsidRDefault="00D04878">
      <w:pPr>
        <w:spacing w:line="364" w:lineRule="auto"/>
        <w:ind w:right="31"/>
        <w:rPr>
          <w:rFonts w:ascii="Arial" w:eastAsia="Arial" w:hAnsi="Arial" w:cs="Arial"/>
          <w:b/>
        </w:rPr>
      </w:pPr>
      <w:r w:rsidRPr="00933F0E">
        <w:rPr>
          <w:rFonts w:ascii="Arial" w:eastAsia="Arial" w:hAnsi="Arial" w:cs="Arial"/>
          <w:b/>
        </w:rPr>
        <w:lastRenderedPageBreak/>
        <w:t>ANEXO IV – MODELO DE RECURSO</w:t>
      </w:r>
    </w:p>
    <w:p w14:paraId="0DF2B35A" w14:textId="77777777" w:rsidR="004433BE" w:rsidRPr="00933F0E" w:rsidRDefault="004433BE">
      <w:pPr>
        <w:spacing w:line="364" w:lineRule="auto"/>
        <w:ind w:left="1530" w:right="31" w:hanging="1417"/>
        <w:rPr>
          <w:rFonts w:ascii="Arial" w:eastAsia="Arial" w:hAnsi="Arial" w:cs="Arial"/>
          <w:b/>
        </w:rPr>
      </w:pPr>
    </w:p>
    <w:p w14:paraId="32D73B38" w14:textId="77D1B8E2" w:rsidR="004433BE" w:rsidRPr="00933F0E" w:rsidRDefault="00D04878">
      <w:pPr>
        <w:spacing w:line="252" w:lineRule="auto"/>
        <w:ind w:right="116"/>
        <w:jc w:val="right"/>
        <w:rPr>
          <w:rFonts w:ascii="Arial" w:hAnsi="Arial" w:cs="Arial"/>
          <w:color w:val="000000"/>
        </w:rPr>
      </w:pPr>
      <w:r w:rsidRPr="00933F0E">
        <w:rPr>
          <w:rFonts w:ascii="Arial" w:hAnsi="Arial" w:cs="Arial"/>
          <w:color w:val="000000"/>
        </w:rPr>
        <w:t xml:space="preserve">Sobral-CE, </w:t>
      </w:r>
      <w:r w:rsidR="001F22C0" w:rsidRPr="00933F0E">
        <w:rPr>
          <w:rFonts w:ascii="Arial" w:hAnsi="Arial" w:cs="Arial"/>
          <w:color w:val="000000"/>
        </w:rPr>
        <w:t>data da última assinatura eletrônica</w:t>
      </w:r>
      <w:r w:rsidRPr="00933F0E">
        <w:rPr>
          <w:rFonts w:ascii="Arial" w:hAnsi="Arial" w:cs="Arial"/>
          <w:color w:val="000000"/>
        </w:rPr>
        <w:t>.</w:t>
      </w:r>
    </w:p>
    <w:p w14:paraId="06079DAD" w14:textId="77777777" w:rsidR="004433BE" w:rsidRPr="00933F0E" w:rsidRDefault="004433BE">
      <w:pPr>
        <w:rPr>
          <w:rFonts w:ascii="Arial" w:hAnsi="Arial" w:cs="Arial"/>
          <w:color w:val="000000"/>
          <w:sz w:val="24"/>
          <w:szCs w:val="24"/>
        </w:rPr>
      </w:pPr>
    </w:p>
    <w:p w14:paraId="6D38B084" w14:textId="77777777" w:rsidR="004433BE" w:rsidRDefault="004433BE">
      <w:pPr>
        <w:rPr>
          <w:rFonts w:ascii="Arial" w:hAnsi="Arial" w:cs="Arial"/>
          <w:color w:val="000000"/>
          <w:sz w:val="24"/>
          <w:szCs w:val="24"/>
        </w:rPr>
      </w:pPr>
    </w:p>
    <w:p w14:paraId="32232C61" w14:textId="77777777" w:rsidR="00256297" w:rsidRDefault="00256297">
      <w:pPr>
        <w:rPr>
          <w:rFonts w:ascii="Arial" w:hAnsi="Arial" w:cs="Arial"/>
          <w:color w:val="000000"/>
          <w:sz w:val="24"/>
          <w:szCs w:val="24"/>
        </w:rPr>
      </w:pPr>
    </w:p>
    <w:p w14:paraId="2EEDC702" w14:textId="77777777" w:rsidR="00256297" w:rsidRPr="00933F0E" w:rsidRDefault="00256297">
      <w:pPr>
        <w:rPr>
          <w:rFonts w:ascii="Arial" w:hAnsi="Arial" w:cs="Arial"/>
          <w:color w:val="000000"/>
          <w:sz w:val="24"/>
          <w:szCs w:val="24"/>
        </w:rPr>
      </w:pPr>
    </w:p>
    <w:p w14:paraId="32D89A69" w14:textId="77777777" w:rsidR="004433BE" w:rsidRPr="00933F0E" w:rsidRDefault="004433BE">
      <w:pPr>
        <w:spacing w:before="1"/>
        <w:rPr>
          <w:rFonts w:ascii="Arial" w:hAnsi="Arial" w:cs="Arial"/>
          <w:color w:val="000000"/>
          <w:sz w:val="23"/>
          <w:szCs w:val="23"/>
        </w:rPr>
      </w:pPr>
    </w:p>
    <w:p w14:paraId="3AA87BB2" w14:textId="77777777" w:rsidR="004433BE" w:rsidRPr="00933F0E" w:rsidRDefault="00D04878">
      <w:pPr>
        <w:pStyle w:val="Ttulo1"/>
        <w:ind w:left="453" w:right="469"/>
      </w:pPr>
      <w:r w:rsidRPr="00933F0E">
        <w:t>FRANCISCO HERBERT LIMA VASCONCELOS</w:t>
      </w:r>
    </w:p>
    <w:p w14:paraId="6C9E356D" w14:textId="77777777" w:rsidR="004433BE" w:rsidRPr="00933F0E" w:rsidRDefault="00D04878">
      <w:pPr>
        <w:spacing w:before="6"/>
        <w:ind w:left="453" w:right="459"/>
        <w:jc w:val="center"/>
        <w:rPr>
          <w:rFonts w:ascii="Arial" w:hAnsi="Arial" w:cs="Arial"/>
          <w:color w:val="000000"/>
        </w:rPr>
      </w:pPr>
      <w:r w:rsidRPr="00933F0E">
        <w:rPr>
          <w:rFonts w:ascii="Arial" w:hAnsi="Arial" w:cs="Arial"/>
          <w:color w:val="000000"/>
        </w:rPr>
        <w:t>Secretário Municipal da Educação</w:t>
      </w:r>
    </w:p>
    <w:p w14:paraId="0C7487AB" w14:textId="77777777" w:rsidR="004433BE" w:rsidRPr="00933F0E" w:rsidRDefault="004433BE">
      <w:pPr>
        <w:rPr>
          <w:rFonts w:ascii="Arial" w:hAnsi="Arial" w:cs="Arial"/>
          <w:color w:val="000000"/>
          <w:sz w:val="24"/>
          <w:szCs w:val="24"/>
        </w:rPr>
      </w:pPr>
    </w:p>
    <w:p w14:paraId="6D856257" w14:textId="77777777" w:rsidR="004433BE" w:rsidRPr="00933F0E" w:rsidRDefault="004433BE">
      <w:pPr>
        <w:rPr>
          <w:rFonts w:ascii="Arial" w:hAnsi="Arial" w:cs="Arial"/>
          <w:color w:val="000000"/>
          <w:sz w:val="24"/>
          <w:szCs w:val="24"/>
        </w:rPr>
      </w:pPr>
    </w:p>
    <w:p w14:paraId="311A9ECA" w14:textId="77777777" w:rsidR="004433BE" w:rsidRDefault="004433BE">
      <w:pPr>
        <w:spacing w:before="10"/>
        <w:rPr>
          <w:rFonts w:ascii="Arial" w:hAnsi="Arial" w:cs="Arial"/>
          <w:color w:val="000000"/>
          <w:sz w:val="26"/>
          <w:szCs w:val="26"/>
        </w:rPr>
      </w:pPr>
    </w:p>
    <w:p w14:paraId="3BD40B45" w14:textId="77777777" w:rsidR="00256297" w:rsidRPr="00933F0E" w:rsidRDefault="00256297">
      <w:pPr>
        <w:spacing w:before="10"/>
        <w:rPr>
          <w:rFonts w:ascii="Arial" w:hAnsi="Arial" w:cs="Arial"/>
          <w:color w:val="000000"/>
          <w:sz w:val="26"/>
          <w:szCs w:val="26"/>
        </w:rPr>
      </w:pPr>
    </w:p>
    <w:p w14:paraId="654A7689" w14:textId="77777777" w:rsidR="004433BE" w:rsidRPr="00933F0E" w:rsidRDefault="00D04878">
      <w:pPr>
        <w:pStyle w:val="Ttulo1"/>
        <w:ind w:left="453" w:right="464"/>
      </w:pPr>
      <w:r w:rsidRPr="00933F0E">
        <w:t>LUIZ RAMOM TEIXEIRA CARVALHO</w:t>
      </w:r>
    </w:p>
    <w:p w14:paraId="74B246B9" w14:textId="77777777" w:rsidR="004433BE" w:rsidRPr="00933F0E" w:rsidRDefault="00D04878">
      <w:pPr>
        <w:spacing w:before="6"/>
        <w:ind w:left="453" w:right="460"/>
        <w:jc w:val="center"/>
        <w:rPr>
          <w:rFonts w:ascii="Arial" w:hAnsi="Arial" w:cs="Arial"/>
          <w:color w:val="000000"/>
        </w:rPr>
        <w:sectPr w:rsidR="004433BE" w:rsidRPr="00933F0E" w:rsidSect="002B0EE3">
          <w:headerReference w:type="default" r:id="rId12"/>
          <w:footerReference w:type="default" r:id="rId13"/>
          <w:pgSz w:w="11920" w:h="16840"/>
          <w:pgMar w:top="2041" w:right="1077" w:bottom="1060" w:left="879" w:header="397" w:footer="544" w:gutter="0"/>
          <w:cols w:space="720"/>
          <w:docGrid w:linePitch="299"/>
        </w:sectPr>
      </w:pPr>
      <w:r w:rsidRPr="00933F0E">
        <w:rPr>
          <w:rFonts w:ascii="Arial" w:hAnsi="Arial" w:cs="Arial"/>
          <w:color w:val="000000"/>
        </w:rPr>
        <w:t>Secretário Municipal do Planejamento e Gestão</w:t>
      </w:r>
    </w:p>
    <w:p w14:paraId="7650290E" w14:textId="77777777" w:rsidR="004433BE" w:rsidRPr="00933F0E" w:rsidRDefault="004433BE">
      <w:pPr>
        <w:pStyle w:val="Ttulo1"/>
        <w:spacing w:before="187"/>
        <w:ind w:left="453" w:right="381"/>
      </w:pPr>
    </w:p>
    <w:p w14:paraId="7C43F60B" w14:textId="635D92A1" w:rsidR="004433BE" w:rsidRPr="00933F0E" w:rsidRDefault="00D04878">
      <w:pPr>
        <w:pStyle w:val="Ttulo1"/>
        <w:spacing w:before="187"/>
        <w:ind w:left="453" w:right="381"/>
      </w:pPr>
      <w:r w:rsidRPr="00933F0E">
        <w:t>ANEXO I AO EDITAL N°</w:t>
      </w:r>
      <w:r w:rsidR="003A79BE" w:rsidRPr="00933F0E">
        <w:t xml:space="preserve"> </w:t>
      </w:r>
      <w:r w:rsidR="00256297">
        <w:t>013</w:t>
      </w:r>
      <w:r w:rsidRPr="00933F0E">
        <w:t>/2023 - SME</w:t>
      </w:r>
    </w:p>
    <w:p w14:paraId="5642FCDB" w14:textId="77777777" w:rsidR="004433BE" w:rsidRPr="00933F0E" w:rsidRDefault="004433BE">
      <w:pPr>
        <w:spacing w:before="11"/>
        <w:rPr>
          <w:rFonts w:ascii="Arial" w:eastAsia="Arial" w:hAnsi="Arial" w:cs="Arial"/>
          <w:b/>
          <w:color w:val="000000"/>
          <w:sz w:val="23"/>
          <w:szCs w:val="23"/>
        </w:rPr>
      </w:pPr>
    </w:p>
    <w:p w14:paraId="62EB36F2" w14:textId="77777777" w:rsidR="004433BE" w:rsidRPr="00933F0E" w:rsidRDefault="00D04878">
      <w:pPr>
        <w:ind w:left="453" w:right="380"/>
        <w:jc w:val="center"/>
        <w:rPr>
          <w:rFonts w:ascii="Arial" w:eastAsia="Arial" w:hAnsi="Arial" w:cs="Arial"/>
          <w:b/>
        </w:rPr>
      </w:pPr>
      <w:r w:rsidRPr="00933F0E">
        <w:rPr>
          <w:rFonts w:ascii="Arial" w:eastAsia="Arial" w:hAnsi="Arial" w:cs="Arial"/>
          <w:b/>
        </w:rPr>
        <w:t>CRONOGRAMA GERAL DA SELEÇÃO PÚBLICA SIMPLIFICADA</w:t>
      </w:r>
    </w:p>
    <w:p w14:paraId="74A7D680" w14:textId="77777777" w:rsidR="004433BE" w:rsidRPr="00933F0E" w:rsidRDefault="004433BE">
      <w:pPr>
        <w:rPr>
          <w:rFonts w:ascii="Arial" w:eastAsia="Arial" w:hAnsi="Arial" w:cs="Arial"/>
          <w:b/>
          <w:color w:val="000000"/>
          <w:sz w:val="20"/>
          <w:szCs w:val="20"/>
        </w:rPr>
      </w:pPr>
    </w:p>
    <w:p w14:paraId="65DCDE9D" w14:textId="77777777" w:rsidR="004433BE" w:rsidRPr="00933F0E" w:rsidRDefault="004433BE">
      <w:pPr>
        <w:rPr>
          <w:rFonts w:ascii="Arial" w:eastAsia="Arial" w:hAnsi="Arial" w:cs="Arial"/>
          <w:b/>
          <w:color w:val="000000"/>
          <w:sz w:val="20"/>
          <w:szCs w:val="20"/>
        </w:rPr>
      </w:pPr>
    </w:p>
    <w:p w14:paraId="65551F73" w14:textId="77777777" w:rsidR="004433BE" w:rsidRPr="00933F0E" w:rsidRDefault="004433BE">
      <w:pPr>
        <w:spacing w:before="6"/>
        <w:rPr>
          <w:rFonts w:ascii="Arial" w:eastAsia="Arial" w:hAnsi="Arial" w:cs="Arial"/>
          <w:b/>
          <w:color w:val="000000"/>
          <w:sz w:val="13"/>
          <w:szCs w:val="13"/>
        </w:rPr>
      </w:pPr>
    </w:p>
    <w:tbl>
      <w:tblPr>
        <w:tblStyle w:val="Style24"/>
        <w:tblW w:w="9330" w:type="dxa"/>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2700"/>
        <w:gridCol w:w="1712"/>
        <w:gridCol w:w="4273"/>
      </w:tblGrid>
      <w:tr w:rsidR="004433BE" w:rsidRPr="00933F0E" w14:paraId="6D658BB1" w14:textId="77777777">
        <w:trPr>
          <w:trHeight w:val="542"/>
        </w:trPr>
        <w:tc>
          <w:tcPr>
            <w:tcW w:w="64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0DA466A2" w14:textId="77777777" w:rsidR="004433BE" w:rsidRPr="00933F0E" w:rsidRDefault="00D04878">
            <w:pPr>
              <w:spacing w:line="248" w:lineRule="auto"/>
              <w:ind w:left="110" w:right="97"/>
              <w:jc w:val="center"/>
              <w:rPr>
                <w:rFonts w:ascii="Arial" w:eastAsia="Arial" w:hAnsi="Arial" w:cs="Arial"/>
                <w:b/>
                <w:color w:val="000000"/>
              </w:rPr>
            </w:pPr>
            <w:r w:rsidRPr="00933F0E">
              <w:rPr>
                <w:rFonts w:ascii="Arial" w:eastAsia="Arial" w:hAnsi="Arial" w:cs="Arial"/>
                <w:b/>
                <w:color w:val="000000"/>
              </w:rPr>
              <w:t>Ord</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7701FEE2" w14:textId="77777777" w:rsidR="004433BE" w:rsidRPr="00933F0E" w:rsidRDefault="00D04878">
            <w:pPr>
              <w:spacing w:line="248" w:lineRule="auto"/>
              <w:ind w:left="138" w:right="124"/>
              <w:jc w:val="center"/>
              <w:rPr>
                <w:rFonts w:ascii="Arial" w:eastAsia="Arial" w:hAnsi="Arial" w:cs="Arial"/>
                <w:b/>
                <w:color w:val="000000"/>
              </w:rPr>
            </w:pPr>
            <w:r w:rsidRPr="00933F0E">
              <w:rPr>
                <w:rFonts w:ascii="Arial" w:eastAsia="Arial" w:hAnsi="Arial" w:cs="Arial"/>
                <w:b/>
                <w:color w:val="000000"/>
              </w:rPr>
              <w:t>Atividades</w:t>
            </w:r>
          </w:p>
        </w:tc>
        <w:tc>
          <w:tcPr>
            <w:tcW w:w="171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29C207C" w14:textId="77777777" w:rsidR="004433BE" w:rsidRPr="00933F0E" w:rsidRDefault="00D04878">
            <w:pPr>
              <w:spacing w:line="248" w:lineRule="auto"/>
              <w:ind w:left="250" w:right="240"/>
              <w:jc w:val="center"/>
              <w:rPr>
                <w:rFonts w:ascii="Arial" w:eastAsia="Arial" w:hAnsi="Arial" w:cs="Arial"/>
                <w:b/>
                <w:color w:val="000000"/>
              </w:rPr>
            </w:pPr>
            <w:r w:rsidRPr="00933F0E">
              <w:rPr>
                <w:rFonts w:ascii="Arial" w:eastAsia="Arial" w:hAnsi="Arial" w:cs="Arial"/>
                <w:b/>
                <w:color w:val="000000"/>
              </w:rPr>
              <w:t>Data/Período</w:t>
            </w:r>
          </w:p>
        </w:tc>
        <w:tc>
          <w:tcPr>
            <w:tcW w:w="4273"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A96FC9A" w14:textId="77777777" w:rsidR="004433BE" w:rsidRPr="00933F0E" w:rsidRDefault="00D04878">
            <w:pPr>
              <w:spacing w:line="248" w:lineRule="auto"/>
              <w:ind w:left="282" w:right="280"/>
              <w:jc w:val="center"/>
              <w:rPr>
                <w:rFonts w:ascii="Arial" w:eastAsia="Arial" w:hAnsi="Arial" w:cs="Arial"/>
                <w:b/>
                <w:color w:val="000000"/>
              </w:rPr>
            </w:pPr>
            <w:r w:rsidRPr="00933F0E">
              <w:rPr>
                <w:rFonts w:ascii="Arial" w:eastAsia="Arial" w:hAnsi="Arial" w:cs="Arial"/>
                <w:b/>
                <w:color w:val="000000"/>
              </w:rPr>
              <w:t>Local</w:t>
            </w:r>
          </w:p>
        </w:tc>
      </w:tr>
      <w:tr w:rsidR="00782C44" w:rsidRPr="00933F0E" w14:paraId="026680D3" w14:textId="77777777" w:rsidTr="00CB4016">
        <w:trPr>
          <w:trHeight w:val="537"/>
        </w:trPr>
        <w:tc>
          <w:tcPr>
            <w:tcW w:w="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ACE6C8" w14:textId="77777777" w:rsidR="00782C44" w:rsidRPr="00933F0E" w:rsidRDefault="00782C44" w:rsidP="00782C44">
            <w:pPr>
              <w:jc w:val="center"/>
              <w:rPr>
                <w:rFonts w:ascii="Arial" w:hAnsi="Arial" w:cs="Arial"/>
                <w:color w:val="000000"/>
              </w:rPr>
            </w:pPr>
            <w:r w:rsidRPr="00933F0E">
              <w:rPr>
                <w:rFonts w:ascii="Arial" w:hAnsi="Arial" w:cs="Arial"/>
                <w:color w:val="000000"/>
              </w:rPr>
              <w:t>01</w:t>
            </w:r>
          </w:p>
        </w:tc>
        <w:tc>
          <w:tcPr>
            <w:tcW w:w="27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1E6CA2" w14:textId="77777777" w:rsidR="00782C44" w:rsidRPr="00933F0E" w:rsidRDefault="00782C44" w:rsidP="00782C44">
            <w:pPr>
              <w:jc w:val="center"/>
              <w:rPr>
                <w:rFonts w:ascii="Arial" w:eastAsia="Arial" w:hAnsi="Arial" w:cs="Arial"/>
                <w:b/>
                <w:i/>
                <w:color w:val="000000"/>
              </w:rPr>
            </w:pPr>
            <w:r w:rsidRPr="00933F0E">
              <w:rPr>
                <w:rFonts w:ascii="Arial" w:hAnsi="Arial" w:cs="Arial"/>
                <w:color w:val="000000"/>
              </w:rPr>
              <w:t xml:space="preserve">Inscrições </w:t>
            </w:r>
            <w:r w:rsidRPr="00933F0E">
              <w:rPr>
                <w:rFonts w:ascii="Arial" w:eastAsia="Arial" w:hAnsi="Arial" w:cs="Arial"/>
                <w:b/>
                <w:i/>
                <w:color w:val="000000"/>
              </w:rPr>
              <w:t>on line</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3A64EF" w14:textId="75AE7E29" w:rsidR="00782C44" w:rsidRPr="00933F0E" w:rsidRDefault="00256297" w:rsidP="00782C44">
            <w:pPr>
              <w:jc w:val="center"/>
              <w:rPr>
                <w:rFonts w:ascii="Arial" w:hAnsi="Arial" w:cs="Arial"/>
                <w:color w:val="000000"/>
                <w:lang w:val="pt-BR"/>
              </w:rPr>
            </w:pPr>
            <w:r>
              <w:rPr>
                <w:rFonts w:ascii="Arial" w:hAnsi="Arial" w:cs="Arial"/>
                <w:color w:val="000000"/>
                <w:lang w:val="pt-BR"/>
              </w:rPr>
              <w:t>13 a 22 de novembro de 2023</w:t>
            </w:r>
          </w:p>
        </w:tc>
        <w:tc>
          <w:tcPr>
            <w:tcW w:w="42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3EF5BF" w14:textId="275C9AFC" w:rsidR="00782C44" w:rsidRPr="00256297" w:rsidRDefault="00000000" w:rsidP="00782C44">
            <w:pPr>
              <w:jc w:val="center"/>
              <w:rPr>
                <w:rFonts w:ascii="Arial" w:hAnsi="Arial" w:cs="Arial"/>
                <w:color w:val="000000" w:themeColor="text1"/>
              </w:rPr>
            </w:pPr>
            <w:hyperlink r:id="rId14">
              <w:r w:rsidR="00782C44" w:rsidRPr="00256297">
                <w:rPr>
                  <w:rFonts w:ascii="Calibri" w:eastAsia="Calibri" w:hAnsi="Calibri" w:cs="Calibri"/>
                  <w:color w:val="000000" w:themeColor="text1"/>
                  <w:sz w:val="24"/>
                  <w:szCs w:val="24"/>
                </w:rPr>
                <w:t>selecao.sobral.ce.gov.br</w:t>
              </w:r>
            </w:hyperlink>
          </w:p>
        </w:tc>
      </w:tr>
      <w:tr w:rsidR="00782C44" w:rsidRPr="00933F0E" w14:paraId="26EC53D4" w14:textId="77777777" w:rsidTr="00CB4016">
        <w:trPr>
          <w:trHeight w:val="978"/>
        </w:trPr>
        <w:tc>
          <w:tcPr>
            <w:tcW w:w="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68C95D" w14:textId="77777777" w:rsidR="00782C44" w:rsidRPr="00933F0E" w:rsidRDefault="00782C44" w:rsidP="00782C44">
            <w:pPr>
              <w:jc w:val="center"/>
              <w:rPr>
                <w:rFonts w:ascii="Arial" w:eastAsia="Arial" w:hAnsi="Arial" w:cs="Arial"/>
                <w:b/>
                <w:color w:val="000000"/>
                <w:sz w:val="19"/>
                <w:szCs w:val="19"/>
              </w:rPr>
            </w:pPr>
          </w:p>
          <w:p w14:paraId="1C01BCCC" w14:textId="77777777" w:rsidR="00782C44" w:rsidRPr="00933F0E" w:rsidRDefault="00782C44" w:rsidP="00782C44">
            <w:pPr>
              <w:jc w:val="center"/>
              <w:rPr>
                <w:rFonts w:ascii="Arial" w:hAnsi="Arial" w:cs="Arial"/>
                <w:color w:val="000000"/>
              </w:rPr>
            </w:pPr>
            <w:r w:rsidRPr="00933F0E">
              <w:rPr>
                <w:rFonts w:ascii="Arial" w:hAnsi="Arial" w:cs="Arial"/>
                <w:color w:val="000000"/>
              </w:rPr>
              <w:t>02</w:t>
            </w:r>
          </w:p>
        </w:tc>
        <w:tc>
          <w:tcPr>
            <w:tcW w:w="27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B49795" w14:textId="77777777" w:rsidR="00782C44" w:rsidRPr="00933F0E" w:rsidRDefault="00782C44" w:rsidP="00782C44">
            <w:pPr>
              <w:jc w:val="center"/>
              <w:rPr>
                <w:rFonts w:ascii="Arial" w:hAnsi="Arial" w:cs="Arial"/>
                <w:color w:val="000000"/>
              </w:rPr>
            </w:pPr>
            <w:r w:rsidRPr="00933F0E">
              <w:rPr>
                <w:rFonts w:ascii="Arial" w:hAnsi="Arial" w:cs="Arial"/>
                <w:color w:val="000000"/>
              </w:rPr>
              <w:t>Divulgação do Resultado Preliminar da Primeira Etapa da Seleção</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27EED1" w14:textId="3CF9DD29" w:rsidR="00782C44" w:rsidRPr="00933F0E" w:rsidRDefault="00256297" w:rsidP="00782C44">
            <w:pPr>
              <w:jc w:val="center"/>
              <w:rPr>
                <w:rFonts w:ascii="Arial" w:hAnsi="Arial" w:cs="Arial"/>
                <w:color w:val="000000"/>
                <w:lang w:val="pt-BR"/>
              </w:rPr>
            </w:pPr>
            <w:r>
              <w:rPr>
                <w:rFonts w:ascii="Arial" w:hAnsi="Arial" w:cs="Arial"/>
                <w:color w:val="000000"/>
                <w:lang w:val="pt-BR"/>
              </w:rPr>
              <w:t>05 de janeiro de 2024</w:t>
            </w:r>
          </w:p>
        </w:tc>
        <w:tc>
          <w:tcPr>
            <w:tcW w:w="42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70FEF0" w14:textId="27A99912" w:rsidR="00782C44" w:rsidRPr="00256297" w:rsidRDefault="00782C44" w:rsidP="00782C44">
            <w:pPr>
              <w:spacing w:before="240" w:after="240"/>
              <w:jc w:val="center"/>
              <w:rPr>
                <w:rFonts w:ascii="Calibri" w:eastAsia="Calibri" w:hAnsi="Calibri" w:cs="Calibri"/>
                <w:color w:val="000000" w:themeColor="text1"/>
                <w:sz w:val="24"/>
                <w:szCs w:val="24"/>
              </w:rPr>
            </w:pPr>
            <w:r w:rsidRPr="00256297">
              <w:rPr>
                <w:rFonts w:ascii="Calibri" w:eastAsia="Calibri" w:hAnsi="Calibri" w:cs="Calibri"/>
                <w:color w:val="000000" w:themeColor="text1"/>
                <w:sz w:val="24"/>
                <w:szCs w:val="24"/>
              </w:rPr>
              <w:t>educacao.sobral.ce.gov.br</w:t>
            </w:r>
          </w:p>
          <w:p w14:paraId="4701B0E6" w14:textId="1FD250C3" w:rsidR="00782C44" w:rsidRPr="00256297" w:rsidRDefault="00782C44" w:rsidP="00782C44">
            <w:pPr>
              <w:jc w:val="center"/>
              <w:rPr>
                <w:rFonts w:ascii="Arial" w:hAnsi="Arial" w:cs="Arial"/>
                <w:color w:val="000000" w:themeColor="text1"/>
              </w:rPr>
            </w:pPr>
          </w:p>
        </w:tc>
      </w:tr>
      <w:tr w:rsidR="00782C44" w:rsidRPr="00933F0E" w14:paraId="297400FA" w14:textId="77777777" w:rsidTr="00CB4016">
        <w:trPr>
          <w:trHeight w:val="1252"/>
        </w:trPr>
        <w:tc>
          <w:tcPr>
            <w:tcW w:w="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58B18C" w14:textId="77777777" w:rsidR="00782C44" w:rsidRPr="00933F0E" w:rsidRDefault="00782C44" w:rsidP="00782C44">
            <w:pPr>
              <w:jc w:val="center"/>
              <w:rPr>
                <w:rFonts w:ascii="Arial" w:eastAsia="Arial" w:hAnsi="Arial" w:cs="Arial"/>
                <w:b/>
                <w:color w:val="000000"/>
                <w:sz w:val="31"/>
                <w:szCs w:val="31"/>
              </w:rPr>
            </w:pPr>
          </w:p>
          <w:p w14:paraId="0CA03748" w14:textId="77777777" w:rsidR="00782C44" w:rsidRPr="00933F0E" w:rsidRDefault="00782C44" w:rsidP="00782C44">
            <w:pPr>
              <w:jc w:val="center"/>
              <w:rPr>
                <w:rFonts w:ascii="Arial" w:hAnsi="Arial" w:cs="Arial"/>
                <w:color w:val="000000"/>
              </w:rPr>
            </w:pPr>
            <w:r w:rsidRPr="00933F0E">
              <w:rPr>
                <w:rFonts w:ascii="Arial" w:hAnsi="Arial" w:cs="Arial"/>
                <w:color w:val="000000"/>
              </w:rPr>
              <w:t>03</w:t>
            </w:r>
          </w:p>
        </w:tc>
        <w:tc>
          <w:tcPr>
            <w:tcW w:w="27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757C73" w14:textId="77777777" w:rsidR="00782C44" w:rsidRPr="00933F0E" w:rsidRDefault="00782C44" w:rsidP="00782C44">
            <w:pPr>
              <w:jc w:val="center"/>
              <w:rPr>
                <w:rFonts w:ascii="Arial" w:hAnsi="Arial" w:cs="Arial"/>
                <w:color w:val="000000"/>
              </w:rPr>
            </w:pPr>
            <w:r w:rsidRPr="00933F0E">
              <w:rPr>
                <w:rFonts w:ascii="Arial" w:hAnsi="Arial" w:cs="Arial"/>
                <w:color w:val="000000"/>
              </w:rPr>
              <w:t>Interposição de Recurso Administrativo contra Resultado Preliminar da Primeira Etapa da Seleção</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3449EE" w14:textId="2FE232A3" w:rsidR="00782C44" w:rsidRPr="00933F0E" w:rsidRDefault="00256297" w:rsidP="00782C44">
            <w:pPr>
              <w:jc w:val="center"/>
              <w:rPr>
                <w:rFonts w:ascii="Arial" w:hAnsi="Arial" w:cs="Arial"/>
                <w:color w:val="000000"/>
                <w:lang w:val="pt-BR"/>
              </w:rPr>
            </w:pPr>
            <w:r>
              <w:rPr>
                <w:rFonts w:ascii="Arial" w:hAnsi="Arial" w:cs="Arial"/>
                <w:color w:val="000000"/>
                <w:lang w:val="pt-BR"/>
              </w:rPr>
              <w:t>10 de janeiro de 2024</w:t>
            </w:r>
          </w:p>
        </w:tc>
        <w:tc>
          <w:tcPr>
            <w:tcW w:w="42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04F692" w14:textId="0F990356" w:rsidR="00782C44" w:rsidRPr="00256297" w:rsidRDefault="00782C44" w:rsidP="00782C44">
            <w:pPr>
              <w:jc w:val="center"/>
              <w:rPr>
                <w:rFonts w:ascii="Arial" w:hAnsi="Arial" w:cs="Arial"/>
                <w:color w:val="000000" w:themeColor="text1"/>
              </w:rPr>
            </w:pPr>
            <w:r w:rsidRPr="00256297">
              <w:rPr>
                <w:rFonts w:ascii="Calibri" w:eastAsia="Calibri" w:hAnsi="Calibri" w:cs="Calibri"/>
                <w:color w:val="000000" w:themeColor="text1"/>
                <w:sz w:val="24"/>
                <w:szCs w:val="24"/>
              </w:rPr>
              <w:t>recurso.selecao@edu.sobral.ce.gov.br</w:t>
            </w:r>
          </w:p>
        </w:tc>
      </w:tr>
      <w:tr w:rsidR="00782C44" w:rsidRPr="00933F0E" w14:paraId="529CDA26" w14:textId="77777777" w:rsidTr="00CB4016">
        <w:trPr>
          <w:trHeight w:val="705"/>
        </w:trPr>
        <w:tc>
          <w:tcPr>
            <w:tcW w:w="6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564AAA" w14:textId="77777777" w:rsidR="00782C44" w:rsidRPr="00933F0E" w:rsidRDefault="00782C44" w:rsidP="00782C44">
            <w:pPr>
              <w:jc w:val="center"/>
              <w:rPr>
                <w:rFonts w:ascii="Arial" w:hAnsi="Arial" w:cs="Arial"/>
                <w:color w:val="000000"/>
              </w:rPr>
            </w:pPr>
            <w:r w:rsidRPr="00933F0E">
              <w:rPr>
                <w:rFonts w:ascii="Arial" w:hAnsi="Arial" w:cs="Arial"/>
                <w:color w:val="000000"/>
              </w:rPr>
              <w:t>04</w:t>
            </w:r>
          </w:p>
        </w:tc>
        <w:tc>
          <w:tcPr>
            <w:tcW w:w="27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7B3F6A" w14:textId="77777777" w:rsidR="00782C44" w:rsidRPr="00933F0E" w:rsidRDefault="00782C44" w:rsidP="00782C44">
            <w:pPr>
              <w:jc w:val="center"/>
              <w:rPr>
                <w:rFonts w:ascii="Arial" w:hAnsi="Arial" w:cs="Arial"/>
                <w:color w:val="000000"/>
              </w:rPr>
            </w:pPr>
            <w:r w:rsidRPr="00933F0E">
              <w:rPr>
                <w:rFonts w:ascii="Arial" w:hAnsi="Arial" w:cs="Arial"/>
                <w:color w:val="000000"/>
              </w:rPr>
              <w:t>Divulgação do Resultado Final da Seleção</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3C8F50" w14:textId="6F7FB354" w:rsidR="00782C44" w:rsidRPr="00933F0E" w:rsidRDefault="00256297" w:rsidP="00782C44">
            <w:pPr>
              <w:jc w:val="center"/>
              <w:rPr>
                <w:rFonts w:ascii="Arial" w:hAnsi="Arial" w:cs="Arial"/>
                <w:color w:val="000000"/>
                <w:lang w:val="pt-BR"/>
              </w:rPr>
            </w:pPr>
            <w:r>
              <w:rPr>
                <w:rFonts w:ascii="Arial" w:hAnsi="Arial" w:cs="Arial"/>
                <w:color w:val="000000"/>
                <w:lang w:val="pt-BR"/>
              </w:rPr>
              <w:t>19 de janeiro de 2024</w:t>
            </w:r>
          </w:p>
        </w:tc>
        <w:tc>
          <w:tcPr>
            <w:tcW w:w="427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52C6AF" w14:textId="2FD0C24D" w:rsidR="00782C44" w:rsidRPr="00256297" w:rsidRDefault="00782C44" w:rsidP="00782C44">
            <w:pPr>
              <w:jc w:val="center"/>
              <w:rPr>
                <w:rFonts w:ascii="Arial" w:hAnsi="Arial" w:cs="Arial"/>
                <w:color w:val="000000" w:themeColor="text1"/>
              </w:rPr>
            </w:pPr>
            <w:r w:rsidRPr="00256297">
              <w:rPr>
                <w:rFonts w:ascii="Calibri" w:eastAsia="Calibri" w:hAnsi="Calibri" w:cs="Calibri"/>
                <w:color w:val="000000" w:themeColor="text1"/>
                <w:sz w:val="24"/>
                <w:szCs w:val="24"/>
              </w:rPr>
              <w:t xml:space="preserve">Diário Oficial do Município e site: </w:t>
            </w:r>
            <w:hyperlink r:id="rId15">
              <w:r w:rsidRPr="00256297">
                <w:rPr>
                  <w:rFonts w:ascii="Calibri" w:eastAsia="Calibri" w:hAnsi="Calibri" w:cs="Calibri"/>
                  <w:color w:val="000000" w:themeColor="text1"/>
                  <w:sz w:val="24"/>
                  <w:szCs w:val="24"/>
                </w:rPr>
                <w:t>educacao.sobral.ce.gov.br/</w:t>
              </w:r>
            </w:hyperlink>
          </w:p>
        </w:tc>
      </w:tr>
    </w:tbl>
    <w:p w14:paraId="6669D4F2" w14:textId="77777777" w:rsidR="004433BE" w:rsidRPr="00933F0E" w:rsidRDefault="004433BE">
      <w:pPr>
        <w:rPr>
          <w:rFonts w:ascii="Arial" w:eastAsia="Arial" w:hAnsi="Arial" w:cs="Arial"/>
          <w:b/>
          <w:color w:val="000000"/>
          <w:sz w:val="20"/>
          <w:szCs w:val="20"/>
        </w:rPr>
      </w:pPr>
    </w:p>
    <w:p w14:paraId="051B2C66" w14:textId="77777777" w:rsidR="004433BE" w:rsidRPr="00933F0E" w:rsidRDefault="004433BE">
      <w:pPr>
        <w:rPr>
          <w:rFonts w:ascii="Arial" w:eastAsia="Arial" w:hAnsi="Arial" w:cs="Arial"/>
          <w:b/>
          <w:color w:val="000000"/>
          <w:sz w:val="20"/>
          <w:szCs w:val="20"/>
        </w:rPr>
      </w:pPr>
    </w:p>
    <w:p w14:paraId="7E82E86B" w14:textId="77777777" w:rsidR="004433BE" w:rsidRPr="00933F0E" w:rsidRDefault="004433BE">
      <w:pPr>
        <w:rPr>
          <w:rFonts w:ascii="Arial" w:eastAsia="Arial" w:hAnsi="Arial" w:cs="Arial"/>
          <w:b/>
          <w:color w:val="000000"/>
          <w:sz w:val="20"/>
          <w:szCs w:val="20"/>
        </w:rPr>
      </w:pPr>
    </w:p>
    <w:p w14:paraId="7F1B46E1" w14:textId="77777777" w:rsidR="004433BE" w:rsidRPr="00933F0E" w:rsidRDefault="004433BE">
      <w:pPr>
        <w:rPr>
          <w:rFonts w:ascii="Arial" w:eastAsia="Arial" w:hAnsi="Arial" w:cs="Arial"/>
          <w:b/>
          <w:color w:val="000000"/>
          <w:sz w:val="20"/>
          <w:szCs w:val="20"/>
        </w:rPr>
      </w:pPr>
      <w:bookmarkStart w:id="3" w:name="_heading=h.gjdgxs" w:colFirst="0" w:colLast="0"/>
      <w:bookmarkEnd w:id="3"/>
    </w:p>
    <w:p w14:paraId="547B293D" w14:textId="77777777" w:rsidR="004433BE" w:rsidRPr="00933F0E" w:rsidRDefault="004433BE">
      <w:pPr>
        <w:rPr>
          <w:rFonts w:ascii="Arial" w:eastAsia="Arial" w:hAnsi="Arial" w:cs="Arial"/>
          <w:b/>
          <w:color w:val="000000"/>
          <w:sz w:val="20"/>
          <w:szCs w:val="20"/>
        </w:rPr>
      </w:pPr>
    </w:p>
    <w:p w14:paraId="13E9DA9C" w14:textId="77777777" w:rsidR="004433BE" w:rsidRPr="00933F0E" w:rsidRDefault="004433BE">
      <w:pPr>
        <w:rPr>
          <w:rFonts w:ascii="Arial" w:eastAsia="Arial" w:hAnsi="Arial" w:cs="Arial"/>
          <w:b/>
          <w:color w:val="000000"/>
          <w:sz w:val="20"/>
          <w:szCs w:val="20"/>
        </w:rPr>
      </w:pPr>
    </w:p>
    <w:p w14:paraId="0D745729" w14:textId="77777777" w:rsidR="004433BE" w:rsidRPr="00933F0E" w:rsidRDefault="004433BE">
      <w:pPr>
        <w:rPr>
          <w:rFonts w:ascii="Arial" w:eastAsia="Arial" w:hAnsi="Arial" w:cs="Arial"/>
          <w:b/>
          <w:color w:val="000000"/>
          <w:sz w:val="20"/>
          <w:szCs w:val="20"/>
        </w:rPr>
      </w:pPr>
    </w:p>
    <w:p w14:paraId="4340741F" w14:textId="77777777" w:rsidR="004433BE" w:rsidRPr="00933F0E" w:rsidRDefault="004433BE">
      <w:pPr>
        <w:rPr>
          <w:rFonts w:ascii="Arial" w:eastAsia="Arial" w:hAnsi="Arial" w:cs="Arial"/>
          <w:b/>
          <w:color w:val="000000"/>
          <w:sz w:val="20"/>
          <w:szCs w:val="20"/>
        </w:rPr>
      </w:pPr>
    </w:p>
    <w:p w14:paraId="1AB393E5" w14:textId="77777777" w:rsidR="004433BE" w:rsidRPr="00933F0E" w:rsidRDefault="004433BE">
      <w:pPr>
        <w:rPr>
          <w:rFonts w:ascii="Arial" w:eastAsia="Arial" w:hAnsi="Arial" w:cs="Arial"/>
          <w:b/>
          <w:color w:val="000000"/>
          <w:sz w:val="20"/>
          <w:szCs w:val="20"/>
        </w:rPr>
      </w:pPr>
    </w:p>
    <w:p w14:paraId="763D685E" w14:textId="77777777" w:rsidR="004433BE" w:rsidRPr="00933F0E" w:rsidRDefault="004433BE">
      <w:pPr>
        <w:rPr>
          <w:rFonts w:ascii="Arial" w:eastAsia="Arial" w:hAnsi="Arial" w:cs="Arial"/>
          <w:b/>
          <w:color w:val="000000"/>
          <w:sz w:val="20"/>
          <w:szCs w:val="20"/>
        </w:rPr>
      </w:pPr>
    </w:p>
    <w:p w14:paraId="2CD9D67C" w14:textId="77777777" w:rsidR="004433BE" w:rsidRPr="00933F0E" w:rsidRDefault="004433BE">
      <w:pPr>
        <w:rPr>
          <w:rFonts w:ascii="Arial" w:eastAsia="Arial" w:hAnsi="Arial" w:cs="Arial"/>
          <w:b/>
          <w:color w:val="000000"/>
          <w:sz w:val="20"/>
          <w:szCs w:val="20"/>
        </w:rPr>
      </w:pPr>
    </w:p>
    <w:p w14:paraId="3C062219" w14:textId="77777777" w:rsidR="004433BE" w:rsidRPr="00933F0E" w:rsidRDefault="004433BE">
      <w:pPr>
        <w:rPr>
          <w:rFonts w:ascii="Arial" w:eastAsia="Arial" w:hAnsi="Arial" w:cs="Arial"/>
          <w:b/>
          <w:color w:val="000000"/>
          <w:sz w:val="20"/>
          <w:szCs w:val="20"/>
        </w:rPr>
      </w:pPr>
    </w:p>
    <w:p w14:paraId="5256E4C2" w14:textId="77777777" w:rsidR="004433BE" w:rsidRPr="00933F0E" w:rsidRDefault="004433BE">
      <w:pPr>
        <w:rPr>
          <w:rFonts w:ascii="Arial" w:eastAsia="Arial" w:hAnsi="Arial" w:cs="Arial"/>
          <w:b/>
          <w:color w:val="000000"/>
          <w:sz w:val="20"/>
          <w:szCs w:val="20"/>
        </w:rPr>
      </w:pPr>
    </w:p>
    <w:p w14:paraId="6A92D1D9" w14:textId="77777777" w:rsidR="004433BE" w:rsidRPr="00933F0E" w:rsidRDefault="004433BE">
      <w:pPr>
        <w:rPr>
          <w:rFonts w:ascii="Arial" w:eastAsia="Arial" w:hAnsi="Arial" w:cs="Arial"/>
          <w:b/>
          <w:color w:val="000000"/>
          <w:sz w:val="20"/>
          <w:szCs w:val="20"/>
        </w:rPr>
      </w:pPr>
    </w:p>
    <w:p w14:paraId="1D8956D6" w14:textId="77777777" w:rsidR="004433BE" w:rsidRPr="00933F0E" w:rsidRDefault="004433BE">
      <w:pPr>
        <w:rPr>
          <w:rFonts w:ascii="Arial" w:eastAsia="Arial" w:hAnsi="Arial" w:cs="Arial"/>
          <w:b/>
          <w:color w:val="000000"/>
          <w:sz w:val="20"/>
          <w:szCs w:val="20"/>
        </w:rPr>
      </w:pPr>
    </w:p>
    <w:p w14:paraId="38D523E3" w14:textId="77777777" w:rsidR="004433BE" w:rsidRPr="00933F0E" w:rsidRDefault="004433BE">
      <w:pPr>
        <w:rPr>
          <w:rFonts w:ascii="Arial" w:eastAsia="Arial" w:hAnsi="Arial" w:cs="Arial"/>
          <w:b/>
          <w:color w:val="000000"/>
          <w:sz w:val="20"/>
          <w:szCs w:val="20"/>
        </w:rPr>
      </w:pPr>
    </w:p>
    <w:p w14:paraId="63CE94A1" w14:textId="77777777" w:rsidR="004433BE" w:rsidRPr="00933F0E" w:rsidRDefault="004433BE">
      <w:pPr>
        <w:rPr>
          <w:rFonts w:ascii="Arial" w:eastAsia="Arial" w:hAnsi="Arial" w:cs="Arial"/>
          <w:b/>
          <w:color w:val="000000"/>
          <w:sz w:val="20"/>
          <w:szCs w:val="20"/>
        </w:rPr>
      </w:pPr>
    </w:p>
    <w:p w14:paraId="0728C42D" w14:textId="77777777" w:rsidR="004433BE" w:rsidRPr="00933F0E" w:rsidRDefault="004433BE">
      <w:pPr>
        <w:rPr>
          <w:rFonts w:ascii="Arial" w:eastAsia="Arial" w:hAnsi="Arial" w:cs="Arial"/>
          <w:b/>
          <w:color w:val="000000"/>
          <w:sz w:val="20"/>
          <w:szCs w:val="20"/>
        </w:rPr>
      </w:pPr>
    </w:p>
    <w:p w14:paraId="41FAA41A" w14:textId="77777777" w:rsidR="004433BE" w:rsidRPr="00933F0E" w:rsidRDefault="004433BE">
      <w:pPr>
        <w:rPr>
          <w:rFonts w:ascii="Arial" w:eastAsia="Arial" w:hAnsi="Arial" w:cs="Arial"/>
          <w:b/>
          <w:color w:val="000000"/>
          <w:sz w:val="20"/>
          <w:szCs w:val="20"/>
        </w:rPr>
      </w:pPr>
    </w:p>
    <w:p w14:paraId="4776444C" w14:textId="77777777" w:rsidR="004433BE" w:rsidRPr="00933F0E" w:rsidRDefault="004433BE">
      <w:pPr>
        <w:rPr>
          <w:rFonts w:ascii="Arial" w:eastAsia="Arial" w:hAnsi="Arial" w:cs="Arial"/>
          <w:b/>
          <w:color w:val="000000"/>
          <w:sz w:val="20"/>
          <w:szCs w:val="20"/>
        </w:rPr>
      </w:pPr>
    </w:p>
    <w:p w14:paraId="1F27030F" w14:textId="77777777" w:rsidR="004433BE" w:rsidRPr="00933F0E" w:rsidRDefault="004433BE">
      <w:pPr>
        <w:rPr>
          <w:rFonts w:ascii="Arial" w:eastAsia="Arial" w:hAnsi="Arial" w:cs="Arial"/>
          <w:b/>
          <w:color w:val="000000"/>
          <w:sz w:val="20"/>
          <w:szCs w:val="20"/>
        </w:rPr>
      </w:pPr>
    </w:p>
    <w:p w14:paraId="36AD1C0F" w14:textId="77777777" w:rsidR="004433BE" w:rsidRPr="00933F0E" w:rsidRDefault="004433BE">
      <w:pPr>
        <w:rPr>
          <w:rFonts w:ascii="Arial" w:eastAsia="Arial" w:hAnsi="Arial" w:cs="Arial"/>
          <w:b/>
          <w:color w:val="000000"/>
          <w:sz w:val="20"/>
          <w:szCs w:val="20"/>
        </w:rPr>
      </w:pPr>
    </w:p>
    <w:p w14:paraId="2A1A3B79" w14:textId="77777777" w:rsidR="004433BE" w:rsidRPr="00933F0E" w:rsidRDefault="004433BE">
      <w:pPr>
        <w:rPr>
          <w:rFonts w:ascii="Arial" w:eastAsia="Arial" w:hAnsi="Arial" w:cs="Arial"/>
          <w:b/>
          <w:color w:val="000000"/>
          <w:sz w:val="20"/>
          <w:szCs w:val="20"/>
        </w:rPr>
      </w:pPr>
    </w:p>
    <w:p w14:paraId="4B686A7F" w14:textId="77777777" w:rsidR="004433BE" w:rsidRPr="00933F0E" w:rsidRDefault="004433BE">
      <w:pPr>
        <w:rPr>
          <w:rFonts w:ascii="Arial" w:eastAsia="Arial" w:hAnsi="Arial" w:cs="Arial"/>
          <w:b/>
          <w:color w:val="000000"/>
          <w:sz w:val="20"/>
          <w:szCs w:val="20"/>
        </w:rPr>
      </w:pPr>
    </w:p>
    <w:p w14:paraId="7FCA664C" w14:textId="77777777" w:rsidR="004433BE" w:rsidRPr="00933F0E" w:rsidRDefault="004433BE">
      <w:pPr>
        <w:rPr>
          <w:rFonts w:ascii="Arial" w:eastAsia="Arial" w:hAnsi="Arial" w:cs="Arial"/>
          <w:b/>
          <w:color w:val="000000"/>
          <w:sz w:val="20"/>
          <w:szCs w:val="20"/>
        </w:rPr>
      </w:pPr>
    </w:p>
    <w:p w14:paraId="12C35B7C" w14:textId="77777777" w:rsidR="004433BE" w:rsidRPr="00933F0E" w:rsidRDefault="004433BE">
      <w:pPr>
        <w:rPr>
          <w:rFonts w:ascii="Arial" w:eastAsia="Arial" w:hAnsi="Arial" w:cs="Arial"/>
          <w:b/>
          <w:color w:val="000000"/>
          <w:sz w:val="20"/>
          <w:szCs w:val="20"/>
        </w:rPr>
      </w:pPr>
    </w:p>
    <w:p w14:paraId="6B9970D9" w14:textId="77777777" w:rsidR="004433BE" w:rsidRPr="00933F0E" w:rsidRDefault="004433BE">
      <w:pPr>
        <w:rPr>
          <w:rFonts w:ascii="Arial" w:eastAsia="Arial" w:hAnsi="Arial" w:cs="Arial"/>
          <w:b/>
          <w:color w:val="000000"/>
          <w:sz w:val="20"/>
          <w:szCs w:val="20"/>
        </w:rPr>
      </w:pPr>
    </w:p>
    <w:p w14:paraId="788B15A3" w14:textId="77777777" w:rsidR="004433BE" w:rsidRPr="00933F0E" w:rsidRDefault="004433BE">
      <w:pPr>
        <w:rPr>
          <w:rFonts w:ascii="Arial" w:eastAsia="Arial" w:hAnsi="Arial" w:cs="Arial"/>
          <w:b/>
          <w:color w:val="000000"/>
          <w:sz w:val="20"/>
          <w:szCs w:val="20"/>
        </w:rPr>
      </w:pPr>
    </w:p>
    <w:p w14:paraId="0ACA0222" w14:textId="77777777" w:rsidR="004433BE" w:rsidRPr="00933F0E" w:rsidRDefault="004433BE">
      <w:pPr>
        <w:rPr>
          <w:rFonts w:ascii="Arial" w:eastAsia="Arial" w:hAnsi="Arial" w:cs="Arial"/>
          <w:b/>
          <w:color w:val="000000"/>
          <w:sz w:val="20"/>
          <w:szCs w:val="20"/>
        </w:rPr>
      </w:pPr>
    </w:p>
    <w:p w14:paraId="02C085D5" w14:textId="77777777" w:rsidR="004433BE" w:rsidRPr="00933F0E" w:rsidRDefault="004433BE">
      <w:pPr>
        <w:rPr>
          <w:rFonts w:ascii="Arial" w:eastAsia="Arial" w:hAnsi="Arial" w:cs="Arial"/>
          <w:b/>
          <w:color w:val="000000"/>
          <w:sz w:val="20"/>
          <w:szCs w:val="20"/>
        </w:rPr>
      </w:pPr>
    </w:p>
    <w:p w14:paraId="2EDAE7B0" w14:textId="77777777" w:rsidR="004433BE" w:rsidRPr="00933F0E" w:rsidRDefault="004433BE">
      <w:pPr>
        <w:rPr>
          <w:rFonts w:ascii="Arial" w:eastAsia="Arial" w:hAnsi="Arial" w:cs="Arial"/>
          <w:b/>
          <w:color w:val="000000"/>
          <w:sz w:val="20"/>
          <w:szCs w:val="20"/>
        </w:rPr>
      </w:pPr>
    </w:p>
    <w:p w14:paraId="1EF72455" w14:textId="77777777" w:rsidR="004433BE" w:rsidRPr="00933F0E" w:rsidRDefault="004433BE">
      <w:pPr>
        <w:spacing w:before="5"/>
        <w:rPr>
          <w:rFonts w:ascii="Arial" w:eastAsia="Arial" w:hAnsi="Arial" w:cs="Arial"/>
          <w:b/>
          <w:color w:val="000000"/>
          <w:sz w:val="20"/>
          <w:szCs w:val="20"/>
        </w:rPr>
      </w:pPr>
    </w:p>
    <w:p w14:paraId="0A398FBF" w14:textId="77777777" w:rsidR="004433BE" w:rsidRPr="00933F0E" w:rsidRDefault="004433BE">
      <w:pPr>
        <w:spacing w:before="5"/>
        <w:rPr>
          <w:rFonts w:ascii="Arial" w:eastAsia="Arial" w:hAnsi="Arial" w:cs="Arial"/>
          <w:b/>
          <w:color w:val="000000"/>
          <w:sz w:val="20"/>
          <w:szCs w:val="20"/>
        </w:rPr>
      </w:pPr>
    </w:p>
    <w:p w14:paraId="49048833" w14:textId="77777777" w:rsidR="004433BE" w:rsidRPr="00933F0E" w:rsidRDefault="004433BE">
      <w:pPr>
        <w:spacing w:before="5"/>
        <w:rPr>
          <w:rFonts w:ascii="Arial" w:eastAsia="Arial" w:hAnsi="Arial" w:cs="Arial"/>
          <w:b/>
          <w:color w:val="000000"/>
          <w:sz w:val="20"/>
          <w:szCs w:val="20"/>
        </w:rPr>
      </w:pPr>
    </w:p>
    <w:p w14:paraId="4DE9DA14" w14:textId="77777777" w:rsidR="004433BE" w:rsidRPr="00933F0E" w:rsidRDefault="004433BE">
      <w:pPr>
        <w:pStyle w:val="Ttulo1"/>
        <w:ind w:left="453" w:right="371"/>
      </w:pPr>
    </w:p>
    <w:p w14:paraId="723CEE8F" w14:textId="77777777" w:rsidR="002D6185" w:rsidRPr="00933F0E" w:rsidRDefault="002D6185">
      <w:pPr>
        <w:pStyle w:val="Ttulo1"/>
        <w:ind w:left="453" w:right="371"/>
      </w:pPr>
    </w:p>
    <w:p w14:paraId="1F600B08" w14:textId="22631F91" w:rsidR="004433BE" w:rsidRPr="00933F0E" w:rsidRDefault="00D04878">
      <w:pPr>
        <w:pStyle w:val="Ttulo1"/>
        <w:ind w:left="453" w:right="371"/>
      </w:pPr>
      <w:r w:rsidRPr="00933F0E">
        <w:t xml:space="preserve">ANEXO II AO EDITAL Nº </w:t>
      </w:r>
      <w:r w:rsidR="00256297">
        <w:t>013</w:t>
      </w:r>
      <w:r w:rsidRPr="00933F0E">
        <w:t>/2023 - SME</w:t>
      </w:r>
    </w:p>
    <w:p w14:paraId="4293FC9C" w14:textId="77777777" w:rsidR="004433BE" w:rsidRPr="00933F0E" w:rsidRDefault="004433BE">
      <w:pPr>
        <w:rPr>
          <w:rFonts w:ascii="Arial" w:hAnsi="Arial" w:cs="Arial"/>
        </w:rPr>
      </w:pPr>
    </w:p>
    <w:p w14:paraId="424ECA2F" w14:textId="77777777" w:rsidR="004433BE" w:rsidRPr="00933F0E" w:rsidRDefault="004433BE">
      <w:pPr>
        <w:rPr>
          <w:rFonts w:ascii="Arial" w:hAnsi="Arial" w:cs="Arial"/>
        </w:rPr>
      </w:pPr>
    </w:p>
    <w:p w14:paraId="63AF3AEC" w14:textId="77777777" w:rsidR="004433BE" w:rsidRPr="00933F0E" w:rsidRDefault="00D04878">
      <w:pPr>
        <w:tabs>
          <w:tab w:val="left" w:pos="6249"/>
        </w:tabs>
        <w:spacing w:before="1"/>
        <w:jc w:val="center"/>
        <w:rPr>
          <w:rFonts w:ascii="Arial" w:hAnsi="Arial" w:cs="Arial"/>
          <w:b/>
        </w:rPr>
      </w:pPr>
      <w:r w:rsidRPr="00933F0E">
        <w:rPr>
          <w:rFonts w:ascii="Arial" w:eastAsia="Arial" w:hAnsi="Arial" w:cs="Arial"/>
          <w:b/>
        </w:rPr>
        <w:t xml:space="preserve">QUADROS DE REFERÊNCIA PARA </w:t>
      </w:r>
      <w:r w:rsidRPr="00933F0E">
        <w:rPr>
          <w:rFonts w:ascii="Arial" w:hAnsi="Arial" w:cs="Arial"/>
          <w:b/>
        </w:rPr>
        <w:t>ANÁLISE CURRICULAR</w:t>
      </w:r>
    </w:p>
    <w:p w14:paraId="5474655F" w14:textId="77777777" w:rsidR="004433BE" w:rsidRPr="00933F0E" w:rsidRDefault="004433BE">
      <w:pPr>
        <w:rPr>
          <w:rFonts w:ascii="Arial" w:hAnsi="Arial" w:cs="Arial"/>
        </w:rPr>
      </w:pPr>
    </w:p>
    <w:p w14:paraId="1061CE19" w14:textId="77777777" w:rsidR="004433BE" w:rsidRPr="00933F0E" w:rsidRDefault="004433BE">
      <w:pPr>
        <w:rPr>
          <w:rFonts w:ascii="Arial" w:hAnsi="Arial" w:cs="Arial"/>
        </w:rPr>
      </w:pPr>
    </w:p>
    <w:tbl>
      <w:tblPr>
        <w:tblStyle w:val="2"/>
        <w:tblW w:w="9180"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6672"/>
        <w:gridCol w:w="1098"/>
      </w:tblGrid>
      <w:tr w:rsidR="00782C44" w:rsidRPr="00933F0E" w14:paraId="59B3E3C9" w14:textId="77777777" w:rsidTr="009C348D">
        <w:trPr>
          <w:trHeight w:val="443"/>
        </w:trPr>
        <w:tc>
          <w:tcPr>
            <w:tcW w:w="80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3465FD67" w14:textId="77777777" w:rsidR="00782C44" w:rsidRPr="00933F0E" w:rsidRDefault="00782C44" w:rsidP="00CB4016">
            <w:pPr>
              <w:spacing w:line="248" w:lineRule="auto"/>
              <w:ind w:left="2556" w:right="2184"/>
              <w:jc w:val="center"/>
              <w:rPr>
                <w:rFonts w:ascii="Calibri" w:eastAsia="Calibri" w:hAnsi="Calibri" w:cs="Calibri"/>
                <w:b/>
                <w:szCs w:val="24"/>
              </w:rPr>
            </w:pPr>
            <w:r w:rsidRPr="00933F0E">
              <w:rPr>
                <w:rFonts w:ascii="Calibri" w:eastAsia="Calibri" w:hAnsi="Calibri" w:cs="Calibri"/>
                <w:b/>
                <w:szCs w:val="24"/>
              </w:rPr>
              <w:t>Títulos</w:t>
            </w:r>
          </w:p>
        </w:tc>
        <w:tc>
          <w:tcPr>
            <w:tcW w:w="109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7B72FDC" w14:textId="77777777" w:rsidR="00782C44" w:rsidRPr="00933F0E" w:rsidRDefault="00782C44" w:rsidP="00CB4016">
            <w:pPr>
              <w:spacing w:line="248" w:lineRule="auto"/>
              <w:ind w:left="135" w:right="132"/>
              <w:jc w:val="center"/>
              <w:rPr>
                <w:rFonts w:ascii="Calibri" w:eastAsia="Calibri" w:hAnsi="Calibri" w:cs="Calibri"/>
                <w:b/>
                <w:szCs w:val="24"/>
              </w:rPr>
            </w:pPr>
            <w:r w:rsidRPr="00933F0E">
              <w:rPr>
                <w:rFonts w:ascii="Calibri" w:eastAsia="Calibri" w:hAnsi="Calibri" w:cs="Calibri"/>
                <w:b/>
                <w:szCs w:val="24"/>
              </w:rPr>
              <w:t>Máximo</w:t>
            </w:r>
          </w:p>
        </w:tc>
      </w:tr>
      <w:tr w:rsidR="00782C44" w:rsidRPr="00933F0E" w14:paraId="57416B9E" w14:textId="77777777" w:rsidTr="009C348D">
        <w:trPr>
          <w:trHeight w:val="982"/>
        </w:trPr>
        <w:tc>
          <w:tcPr>
            <w:tcW w:w="14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368031" w14:textId="77777777" w:rsidR="00782C44" w:rsidRPr="00933F0E" w:rsidRDefault="00782C44" w:rsidP="00CB4016">
            <w:pPr>
              <w:jc w:val="center"/>
              <w:rPr>
                <w:rFonts w:ascii="Calibri" w:eastAsia="Calibri" w:hAnsi="Calibri" w:cs="Calibri"/>
                <w:b/>
                <w:sz w:val="24"/>
                <w:szCs w:val="24"/>
              </w:rPr>
            </w:pPr>
            <w:r w:rsidRPr="00933F0E">
              <w:rPr>
                <w:rFonts w:ascii="Calibri" w:eastAsia="Calibri" w:hAnsi="Calibri" w:cs="Calibri"/>
                <w:b/>
                <w:sz w:val="24"/>
                <w:szCs w:val="24"/>
              </w:rPr>
              <w:t>Formação: Inicial e Continuada</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41F8C6" w14:textId="6E2C191F" w:rsidR="00782C44" w:rsidRPr="00933F0E" w:rsidRDefault="00782C44" w:rsidP="009C348D">
            <w:pPr>
              <w:spacing w:before="1" w:line="360" w:lineRule="auto"/>
              <w:ind w:left="61" w:right="149"/>
              <w:jc w:val="both"/>
              <w:rPr>
                <w:rFonts w:ascii="Calibri" w:eastAsia="Calibri" w:hAnsi="Calibri" w:cs="Calibri"/>
                <w:color w:val="434343"/>
                <w:sz w:val="24"/>
                <w:szCs w:val="24"/>
              </w:rPr>
            </w:pPr>
            <w:r w:rsidRPr="00933F0E">
              <w:rPr>
                <w:rFonts w:ascii="Calibri" w:eastAsia="Calibri" w:hAnsi="Calibri" w:cs="Calibri"/>
                <w:color w:val="434343"/>
                <w:sz w:val="24"/>
                <w:szCs w:val="24"/>
              </w:rPr>
              <w:t>Diploma de conclusão do ensino superior ou certidão / declaração em licenciatura plena, com habilitação nas     disciplinas de opção do candidato.</w:t>
            </w:r>
            <w:r w:rsidR="009C348D" w:rsidRPr="00933F0E">
              <w:rPr>
                <w:rFonts w:ascii="Calibri" w:eastAsia="Calibri" w:hAnsi="Calibri" w:cs="Calibri"/>
                <w:color w:val="434343"/>
                <w:sz w:val="24"/>
                <w:szCs w:val="24"/>
              </w:rPr>
              <w:t xml:space="preserve"> - </w:t>
            </w:r>
            <w:r w:rsidR="00CB4016" w:rsidRPr="00933F0E">
              <w:rPr>
                <w:rFonts w:ascii="Calibri" w:eastAsia="Calibri" w:hAnsi="Calibri" w:cs="Calibri"/>
                <w:color w:val="434343"/>
                <w:sz w:val="24"/>
                <w:szCs w:val="24"/>
              </w:rPr>
              <w:t>06</w:t>
            </w:r>
            <w:r w:rsidRPr="00933F0E">
              <w:rPr>
                <w:rFonts w:ascii="Calibri" w:eastAsia="Calibri" w:hAnsi="Calibri" w:cs="Calibri"/>
                <w:color w:val="434343"/>
                <w:sz w:val="24"/>
                <w:szCs w:val="24"/>
              </w:rPr>
              <w:t xml:space="preserve"> PONTOS</w:t>
            </w:r>
            <w:r w:rsidR="00CB4016" w:rsidRPr="00933F0E">
              <w:rPr>
                <w:rFonts w:ascii="Calibri" w:eastAsia="Calibri" w:hAnsi="Calibri" w:cs="Calibri"/>
                <w:color w:val="434343"/>
                <w:sz w:val="24"/>
                <w:szCs w:val="24"/>
              </w:rPr>
              <w:t xml:space="preserve"> POR DIPLOMA/CERTIDÃO</w:t>
            </w:r>
          </w:p>
        </w:tc>
        <w:tc>
          <w:tcPr>
            <w:tcW w:w="10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8F1972D" w14:textId="0E3E125F" w:rsidR="00782C44" w:rsidRPr="00933F0E" w:rsidRDefault="005D405E" w:rsidP="00CB4016">
            <w:pPr>
              <w:spacing w:before="1"/>
              <w:ind w:left="135" w:right="122"/>
              <w:jc w:val="center"/>
              <w:rPr>
                <w:rFonts w:ascii="Calibri" w:eastAsia="Calibri" w:hAnsi="Calibri" w:cs="Calibri"/>
                <w:color w:val="434343"/>
                <w:sz w:val="24"/>
                <w:szCs w:val="24"/>
              </w:rPr>
            </w:pPr>
            <w:r w:rsidRPr="00933F0E">
              <w:rPr>
                <w:rFonts w:ascii="Calibri" w:eastAsia="Calibri" w:hAnsi="Calibri" w:cs="Calibri"/>
                <w:color w:val="434343"/>
                <w:sz w:val="24"/>
                <w:szCs w:val="24"/>
              </w:rPr>
              <w:t>6</w:t>
            </w:r>
          </w:p>
        </w:tc>
      </w:tr>
      <w:tr w:rsidR="00782C44" w:rsidRPr="00933F0E" w14:paraId="1FD272E5" w14:textId="77777777" w:rsidTr="009C348D">
        <w:trPr>
          <w:trHeight w:val="750"/>
        </w:trPr>
        <w:tc>
          <w:tcPr>
            <w:tcW w:w="1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3CA772D" w14:textId="77777777" w:rsidR="00782C44" w:rsidRPr="00933F0E" w:rsidRDefault="00782C44" w:rsidP="00CB4016">
            <w:pPr>
              <w:pBdr>
                <w:top w:val="nil"/>
                <w:left w:val="nil"/>
                <w:bottom w:val="nil"/>
                <w:right w:val="nil"/>
                <w:between w:val="nil"/>
              </w:pBdr>
              <w:rPr>
                <w:rFonts w:ascii="Calibri" w:eastAsia="Calibri" w:hAnsi="Calibri" w:cs="Calibri"/>
                <w:color w:val="FF0000"/>
                <w:sz w:val="24"/>
                <w:szCs w:val="24"/>
              </w:rPr>
            </w:pP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E65710" w14:textId="6D10998D" w:rsidR="00782C44" w:rsidRPr="00933F0E" w:rsidRDefault="00782C44" w:rsidP="009C348D">
            <w:pPr>
              <w:spacing w:line="360" w:lineRule="auto"/>
              <w:ind w:left="61" w:right="149"/>
              <w:jc w:val="both"/>
              <w:rPr>
                <w:rFonts w:ascii="Calibri" w:eastAsia="Calibri" w:hAnsi="Calibri" w:cs="Calibri"/>
                <w:color w:val="434343"/>
                <w:sz w:val="24"/>
                <w:szCs w:val="24"/>
              </w:rPr>
            </w:pPr>
            <w:r w:rsidRPr="00933F0E">
              <w:rPr>
                <w:rFonts w:ascii="Calibri" w:eastAsia="Calibri" w:hAnsi="Calibri" w:cs="Calibri"/>
                <w:color w:val="434343"/>
                <w:sz w:val="24"/>
                <w:szCs w:val="24"/>
              </w:rPr>
              <w:t>Declaração de Instituição de Ensino Superior constando a quantidade de créditos cursados atingindo um percentual mínimo de 2/3 da graduação já concluída.</w:t>
            </w:r>
            <w:r w:rsidR="009C348D" w:rsidRPr="00933F0E">
              <w:rPr>
                <w:rFonts w:ascii="Calibri" w:eastAsia="Calibri" w:hAnsi="Calibri" w:cs="Calibri"/>
                <w:color w:val="434343"/>
                <w:sz w:val="24"/>
                <w:szCs w:val="24"/>
              </w:rPr>
              <w:t xml:space="preserve"> - </w:t>
            </w:r>
            <w:r w:rsidRPr="00933F0E">
              <w:rPr>
                <w:rFonts w:ascii="Calibri" w:eastAsia="Calibri" w:hAnsi="Calibri" w:cs="Calibri"/>
                <w:color w:val="434343"/>
                <w:sz w:val="24"/>
                <w:szCs w:val="24"/>
              </w:rPr>
              <w:t>0</w:t>
            </w:r>
            <w:r w:rsidR="00CB4016" w:rsidRPr="00933F0E">
              <w:rPr>
                <w:rFonts w:ascii="Calibri" w:eastAsia="Calibri" w:hAnsi="Calibri" w:cs="Calibri"/>
                <w:color w:val="434343"/>
                <w:sz w:val="24"/>
                <w:szCs w:val="24"/>
              </w:rPr>
              <w:t>3</w:t>
            </w:r>
            <w:r w:rsidRPr="00933F0E">
              <w:rPr>
                <w:rFonts w:ascii="Calibri" w:eastAsia="Calibri" w:hAnsi="Calibri" w:cs="Calibri"/>
                <w:color w:val="434343"/>
                <w:sz w:val="24"/>
                <w:szCs w:val="24"/>
              </w:rPr>
              <w:t xml:space="preserve"> PONTOS</w:t>
            </w:r>
            <w:r w:rsidR="00CB4016" w:rsidRPr="00933F0E">
              <w:rPr>
                <w:rFonts w:ascii="Calibri" w:eastAsia="Calibri" w:hAnsi="Calibri" w:cs="Calibri"/>
                <w:color w:val="434343"/>
                <w:sz w:val="24"/>
                <w:szCs w:val="24"/>
              </w:rPr>
              <w:t xml:space="preserve"> POR DECLARAÇÃO</w:t>
            </w:r>
          </w:p>
        </w:tc>
        <w:tc>
          <w:tcPr>
            <w:tcW w:w="10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A6B09F" w14:textId="77777777" w:rsidR="00782C44" w:rsidRPr="00933F0E" w:rsidRDefault="00782C44" w:rsidP="00CB4016">
            <w:pPr>
              <w:spacing w:before="187"/>
              <w:ind w:left="11"/>
              <w:jc w:val="center"/>
              <w:rPr>
                <w:rFonts w:ascii="Calibri" w:eastAsia="Calibri" w:hAnsi="Calibri" w:cs="Calibri"/>
                <w:color w:val="434343"/>
                <w:sz w:val="24"/>
                <w:szCs w:val="24"/>
              </w:rPr>
            </w:pPr>
            <w:r w:rsidRPr="00933F0E">
              <w:rPr>
                <w:rFonts w:ascii="Calibri" w:eastAsia="Calibri" w:hAnsi="Calibri" w:cs="Calibri"/>
                <w:color w:val="434343"/>
                <w:sz w:val="24"/>
                <w:szCs w:val="24"/>
              </w:rPr>
              <w:t>3</w:t>
            </w:r>
          </w:p>
        </w:tc>
      </w:tr>
      <w:tr w:rsidR="00782C44" w:rsidRPr="00933F0E" w14:paraId="040FFBE8" w14:textId="77777777" w:rsidTr="009C348D">
        <w:trPr>
          <w:trHeight w:val="750"/>
        </w:trPr>
        <w:tc>
          <w:tcPr>
            <w:tcW w:w="1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78E7855" w14:textId="77777777" w:rsidR="00782C44" w:rsidRPr="00933F0E" w:rsidRDefault="00782C44" w:rsidP="00CB4016">
            <w:pPr>
              <w:pBdr>
                <w:top w:val="nil"/>
                <w:left w:val="nil"/>
                <w:bottom w:val="nil"/>
                <w:right w:val="nil"/>
                <w:between w:val="nil"/>
              </w:pBdr>
              <w:rPr>
                <w:rFonts w:ascii="Calibri" w:eastAsia="Calibri" w:hAnsi="Calibri" w:cs="Calibri"/>
                <w:color w:val="FF0000"/>
                <w:sz w:val="24"/>
                <w:szCs w:val="24"/>
              </w:rPr>
            </w:pP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6E0C08" w14:textId="4D34AC7F" w:rsidR="00782C44" w:rsidRPr="00933F0E" w:rsidRDefault="00782C44" w:rsidP="009C348D">
            <w:pPr>
              <w:spacing w:line="360" w:lineRule="auto"/>
              <w:ind w:left="61" w:right="149"/>
              <w:jc w:val="both"/>
              <w:rPr>
                <w:rFonts w:ascii="Calibri" w:eastAsia="Calibri" w:hAnsi="Calibri" w:cs="Calibri"/>
                <w:color w:val="434343"/>
                <w:sz w:val="24"/>
                <w:szCs w:val="24"/>
              </w:rPr>
            </w:pPr>
            <w:r w:rsidRPr="00933F0E">
              <w:rPr>
                <w:rFonts w:ascii="Calibri" w:eastAsia="Calibri" w:hAnsi="Calibri" w:cs="Calibri"/>
                <w:color w:val="434343"/>
                <w:sz w:val="24"/>
                <w:szCs w:val="24"/>
              </w:rPr>
              <w:t>Diploma ou declaração / certidão de conclusão de Especialização</w:t>
            </w:r>
            <w:r w:rsidR="009C348D" w:rsidRPr="00933F0E">
              <w:rPr>
                <w:rFonts w:ascii="Calibri" w:eastAsia="Calibri" w:hAnsi="Calibri" w:cs="Calibri"/>
                <w:color w:val="434343"/>
                <w:sz w:val="24"/>
                <w:szCs w:val="24"/>
              </w:rPr>
              <w:t xml:space="preserve"> - </w:t>
            </w:r>
            <w:r w:rsidRPr="00933F0E">
              <w:rPr>
                <w:rFonts w:ascii="Calibri" w:eastAsia="Calibri" w:hAnsi="Calibri" w:cs="Calibri"/>
                <w:color w:val="434343"/>
                <w:sz w:val="24"/>
                <w:szCs w:val="24"/>
              </w:rPr>
              <w:t>01 PONTO POR DIPLOMA</w:t>
            </w:r>
          </w:p>
        </w:tc>
        <w:tc>
          <w:tcPr>
            <w:tcW w:w="10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D0671A" w14:textId="77777777" w:rsidR="00782C44" w:rsidRPr="00933F0E" w:rsidRDefault="00782C44" w:rsidP="00CB4016">
            <w:pPr>
              <w:spacing w:before="187"/>
              <w:ind w:left="11"/>
              <w:jc w:val="center"/>
              <w:rPr>
                <w:rFonts w:ascii="Calibri" w:eastAsia="Calibri" w:hAnsi="Calibri" w:cs="Calibri"/>
                <w:color w:val="434343"/>
                <w:sz w:val="24"/>
                <w:szCs w:val="24"/>
              </w:rPr>
            </w:pPr>
            <w:r w:rsidRPr="00933F0E">
              <w:rPr>
                <w:rFonts w:ascii="Calibri" w:eastAsia="Calibri" w:hAnsi="Calibri" w:cs="Calibri"/>
                <w:color w:val="434343"/>
                <w:sz w:val="24"/>
                <w:szCs w:val="24"/>
              </w:rPr>
              <w:t>2</w:t>
            </w:r>
          </w:p>
        </w:tc>
      </w:tr>
      <w:tr w:rsidR="00782C44" w:rsidRPr="00933F0E" w14:paraId="1347C349" w14:textId="77777777" w:rsidTr="009C348D">
        <w:trPr>
          <w:trHeight w:val="750"/>
        </w:trPr>
        <w:tc>
          <w:tcPr>
            <w:tcW w:w="14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3FB43E" w14:textId="77777777" w:rsidR="00782C44" w:rsidRPr="00933F0E" w:rsidRDefault="00782C44" w:rsidP="00CB4016">
            <w:pPr>
              <w:pBdr>
                <w:top w:val="nil"/>
                <w:left w:val="nil"/>
                <w:bottom w:val="nil"/>
                <w:right w:val="nil"/>
                <w:between w:val="nil"/>
              </w:pBdr>
              <w:rPr>
                <w:rFonts w:ascii="Calibri" w:eastAsia="Calibri" w:hAnsi="Calibri" w:cs="Calibri"/>
                <w:color w:val="FF0000"/>
                <w:sz w:val="24"/>
                <w:szCs w:val="24"/>
              </w:rPr>
            </w:pP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2C29AA" w14:textId="6FF9C960" w:rsidR="00782C44" w:rsidRPr="00933F0E" w:rsidRDefault="00782C44" w:rsidP="009C348D">
            <w:pPr>
              <w:spacing w:line="360" w:lineRule="auto"/>
              <w:ind w:left="61" w:right="149"/>
              <w:jc w:val="both"/>
              <w:rPr>
                <w:rFonts w:ascii="Calibri" w:eastAsia="Calibri" w:hAnsi="Calibri" w:cs="Calibri"/>
                <w:color w:val="434343"/>
                <w:sz w:val="24"/>
                <w:szCs w:val="24"/>
              </w:rPr>
            </w:pPr>
            <w:r w:rsidRPr="00933F0E">
              <w:rPr>
                <w:rFonts w:ascii="Calibri" w:eastAsia="Calibri" w:hAnsi="Calibri" w:cs="Calibri"/>
                <w:color w:val="434343"/>
                <w:sz w:val="24"/>
                <w:szCs w:val="24"/>
              </w:rPr>
              <w:t>Diploma ou declaração / certidão de conclusão de Mestrado ou Doutorado</w:t>
            </w:r>
            <w:r w:rsidR="009C348D" w:rsidRPr="00933F0E">
              <w:rPr>
                <w:rFonts w:ascii="Calibri" w:eastAsia="Calibri" w:hAnsi="Calibri" w:cs="Calibri"/>
                <w:color w:val="434343"/>
                <w:sz w:val="24"/>
                <w:szCs w:val="24"/>
              </w:rPr>
              <w:t xml:space="preserve"> - </w:t>
            </w:r>
            <w:r w:rsidRPr="00933F0E">
              <w:rPr>
                <w:rFonts w:ascii="Calibri" w:eastAsia="Calibri" w:hAnsi="Calibri" w:cs="Calibri"/>
                <w:color w:val="434343"/>
                <w:sz w:val="24"/>
                <w:szCs w:val="24"/>
              </w:rPr>
              <w:t>02 PONTOS POR DIPLOMA</w:t>
            </w:r>
          </w:p>
        </w:tc>
        <w:tc>
          <w:tcPr>
            <w:tcW w:w="10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4731A1" w14:textId="77777777" w:rsidR="00782C44" w:rsidRPr="00933F0E" w:rsidRDefault="00782C44" w:rsidP="00CB4016">
            <w:pPr>
              <w:spacing w:before="187"/>
              <w:ind w:left="11"/>
              <w:jc w:val="center"/>
              <w:rPr>
                <w:rFonts w:ascii="Calibri" w:eastAsia="Calibri" w:hAnsi="Calibri" w:cs="Calibri"/>
                <w:color w:val="434343"/>
                <w:sz w:val="24"/>
                <w:szCs w:val="24"/>
              </w:rPr>
            </w:pPr>
            <w:r w:rsidRPr="00933F0E">
              <w:rPr>
                <w:rFonts w:ascii="Calibri" w:eastAsia="Calibri" w:hAnsi="Calibri" w:cs="Calibri"/>
                <w:color w:val="434343"/>
                <w:sz w:val="24"/>
                <w:szCs w:val="24"/>
              </w:rPr>
              <w:t>4</w:t>
            </w:r>
          </w:p>
        </w:tc>
      </w:tr>
      <w:tr w:rsidR="009C348D" w:rsidRPr="00933F0E" w14:paraId="76B710D2" w14:textId="77777777" w:rsidTr="00470BCF">
        <w:trPr>
          <w:trHeight w:val="750"/>
        </w:trPr>
        <w:tc>
          <w:tcPr>
            <w:tcW w:w="1410"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431B7A2C" w14:textId="77777777" w:rsidR="009C348D" w:rsidRPr="00933F0E" w:rsidRDefault="009C348D" w:rsidP="00CB4016">
            <w:pPr>
              <w:jc w:val="center"/>
              <w:rPr>
                <w:rFonts w:ascii="Calibri" w:eastAsia="Calibri" w:hAnsi="Calibri" w:cs="Calibri"/>
                <w:b/>
                <w:sz w:val="24"/>
                <w:szCs w:val="24"/>
              </w:rPr>
            </w:pPr>
          </w:p>
          <w:p w14:paraId="102ABBBC" w14:textId="77777777" w:rsidR="009C348D" w:rsidRPr="00933F0E" w:rsidRDefault="009C348D" w:rsidP="00CB4016">
            <w:pPr>
              <w:jc w:val="center"/>
              <w:rPr>
                <w:rFonts w:ascii="Calibri" w:eastAsia="Calibri" w:hAnsi="Calibri" w:cs="Calibri"/>
                <w:b/>
                <w:sz w:val="24"/>
                <w:szCs w:val="24"/>
              </w:rPr>
            </w:pPr>
            <w:r w:rsidRPr="00933F0E">
              <w:rPr>
                <w:rFonts w:ascii="Calibri" w:eastAsia="Calibri" w:hAnsi="Calibri" w:cs="Calibri"/>
                <w:b/>
                <w:sz w:val="24"/>
                <w:szCs w:val="24"/>
              </w:rPr>
              <w:t>Experiência Profissional</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70D54A" w14:textId="7CFCA8A6" w:rsidR="009C348D" w:rsidRPr="00933F0E" w:rsidRDefault="009C348D" w:rsidP="009C348D">
            <w:pPr>
              <w:spacing w:line="360" w:lineRule="auto"/>
              <w:ind w:left="61" w:right="149"/>
              <w:jc w:val="both"/>
              <w:rPr>
                <w:rFonts w:ascii="Calibri" w:eastAsia="Calibri" w:hAnsi="Calibri" w:cs="Calibri"/>
                <w:sz w:val="24"/>
                <w:szCs w:val="24"/>
              </w:rPr>
            </w:pPr>
            <w:r w:rsidRPr="00933F0E">
              <w:rPr>
                <w:rFonts w:ascii="Calibri" w:eastAsia="Calibri" w:hAnsi="Calibri" w:cs="Calibri"/>
                <w:sz w:val="24"/>
                <w:szCs w:val="24"/>
              </w:rPr>
              <w:t>Experiência em sala de aula no Sistema Municipal de       Educação de Sobral - 01 PONTO POR ANO DE EXPERIÊNCIA</w:t>
            </w:r>
          </w:p>
        </w:tc>
        <w:tc>
          <w:tcPr>
            <w:tcW w:w="10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DB3685A" w14:textId="4816ECEE" w:rsidR="009C348D" w:rsidRPr="00933F0E" w:rsidRDefault="009C348D" w:rsidP="00CB4016">
            <w:pPr>
              <w:spacing w:before="187"/>
              <w:ind w:left="135" w:right="122"/>
              <w:jc w:val="center"/>
              <w:rPr>
                <w:rFonts w:ascii="Calibri" w:eastAsia="Calibri" w:hAnsi="Calibri" w:cs="Calibri"/>
                <w:sz w:val="24"/>
                <w:szCs w:val="24"/>
              </w:rPr>
            </w:pPr>
            <w:r w:rsidRPr="00933F0E">
              <w:rPr>
                <w:rFonts w:ascii="Calibri" w:eastAsia="Calibri" w:hAnsi="Calibri" w:cs="Calibri"/>
                <w:sz w:val="24"/>
                <w:szCs w:val="24"/>
              </w:rPr>
              <w:t>7</w:t>
            </w:r>
          </w:p>
        </w:tc>
      </w:tr>
      <w:tr w:rsidR="009C348D" w:rsidRPr="00933F0E" w14:paraId="0BA0523D" w14:textId="77777777" w:rsidTr="00470BCF">
        <w:trPr>
          <w:trHeight w:val="750"/>
        </w:trPr>
        <w:tc>
          <w:tcPr>
            <w:tcW w:w="1410" w:type="dxa"/>
            <w:vMerge/>
            <w:tcBorders>
              <w:left w:val="single" w:sz="4" w:space="0" w:color="000000"/>
              <w:right w:val="single" w:sz="4" w:space="0" w:color="000000"/>
            </w:tcBorders>
            <w:tcMar>
              <w:top w:w="0" w:type="dxa"/>
              <w:left w:w="0" w:type="dxa"/>
              <w:bottom w:w="0" w:type="dxa"/>
              <w:right w:w="0" w:type="dxa"/>
            </w:tcMar>
            <w:vAlign w:val="center"/>
          </w:tcPr>
          <w:p w14:paraId="680D371B" w14:textId="77777777" w:rsidR="009C348D" w:rsidRPr="00933F0E" w:rsidRDefault="009C348D" w:rsidP="00CB4016">
            <w:pPr>
              <w:jc w:val="center"/>
              <w:rPr>
                <w:rFonts w:ascii="Calibri" w:eastAsia="Calibri" w:hAnsi="Calibri" w:cs="Calibri"/>
                <w:b/>
                <w:sz w:val="24"/>
                <w:szCs w:val="24"/>
              </w:rPr>
            </w:pP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07F986" w14:textId="77777777" w:rsidR="009C348D" w:rsidRPr="00933F0E" w:rsidRDefault="009C348D" w:rsidP="00CB4016">
            <w:pPr>
              <w:spacing w:line="360" w:lineRule="auto"/>
              <w:ind w:left="61" w:right="149"/>
              <w:jc w:val="both"/>
              <w:rPr>
                <w:rFonts w:ascii="Calibri" w:eastAsia="Calibri" w:hAnsi="Calibri" w:cs="Calibri"/>
                <w:sz w:val="24"/>
                <w:szCs w:val="24"/>
              </w:rPr>
            </w:pPr>
            <w:r w:rsidRPr="00933F0E">
              <w:rPr>
                <w:rFonts w:ascii="Calibri" w:eastAsia="Calibri" w:hAnsi="Calibri" w:cs="Calibri"/>
                <w:sz w:val="24"/>
                <w:szCs w:val="24"/>
              </w:rPr>
              <w:t>Experiência em sala de aula em outros sistemas de ensino (privado e outros municípios / estados)</w:t>
            </w:r>
          </w:p>
          <w:p w14:paraId="72FC670A" w14:textId="77777777" w:rsidR="009C348D" w:rsidRPr="00933F0E" w:rsidRDefault="009C348D" w:rsidP="00CB4016">
            <w:pPr>
              <w:spacing w:line="360" w:lineRule="auto"/>
              <w:ind w:left="61" w:right="149"/>
              <w:jc w:val="both"/>
              <w:rPr>
                <w:rFonts w:ascii="Calibri" w:eastAsia="Calibri" w:hAnsi="Calibri" w:cs="Calibri"/>
                <w:sz w:val="24"/>
                <w:szCs w:val="24"/>
              </w:rPr>
            </w:pPr>
            <w:r w:rsidRPr="00933F0E">
              <w:rPr>
                <w:rFonts w:ascii="Calibri" w:eastAsia="Calibri" w:hAnsi="Calibri" w:cs="Calibri"/>
                <w:sz w:val="24"/>
                <w:szCs w:val="24"/>
              </w:rPr>
              <w:t>01 PONTO POR ANO DE EXPERIÊNCIA.</w:t>
            </w:r>
          </w:p>
        </w:tc>
        <w:tc>
          <w:tcPr>
            <w:tcW w:w="10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809D0E9" w14:textId="77777777" w:rsidR="009C348D" w:rsidRPr="00933F0E" w:rsidRDefault="009C348D" w:rsidP="00CB4016">
            <w:pPr>
              <w:spacing w:before="187"/>
              <w:ind w:left="135" w:right="122"/>
              <w:jc w:val="center"/>
              <w:rPr>
                <w:rFonts w:ascii="Calibri" w:eastAsia="Calibri" w:hAnsi="Calibri" w:cs="Calibri"/>
                <w:sz w:val="24"/>
                <w:szCs w:val="24"/>
              </w:rPr>
            </w:pPr>
            <w:r w:rsidRPr="00933F0E">
              <w:rPr>
                <w:rFonts w:ascii="Calibri" w:eastAsia="Calibri" w:hAnsi="Calibri" w:cs="Calibri"/>
                <w:sz w:val="24"/>
                <w:szCs w:val="24"/>
              </w:rPr>
              <w:t>3</w:t>
            </w:r>
          </w:p>
        </w:tc>
      </w:tr>
      <w:tr w:rsidR="009C348D" w:rsidRPr="00933F0E" w14:paraId="6D807390" w14:textId="77777777" w:rsidTr="00470BCF">
        <w:trPr>
          <w:trHeight w:val="750"/>
        </w:trPr>
        <w:tc>
          <w:tcPr>
            <w:tcW w:w="1410"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4FF4907F" w14:textId="77777777" w:rsidR="009C348D" w:rsidRPr="00933F0E" w:rsidRDefault="009C348D" w:rsidP="00CB4016">
            <w:pPr>
              <w:jc w:val="center"/>
              <w:rPr>
                <w:rFonts w:ascii="Calibri" w:eastAsia="Calibri" w:hAnsi="Calibri" w:cs="Calibri"/>
                <w:b/>
                <w:sz w:val="24"/>
                <w:szCs w:val="24"/>
              </w:rPr>
            </w:pP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5837F8" w14:textId="39997E1D" w:rsidR="009C348D" w:rsidRPr="00933F0E" w:rsidRDefault="009C348D" w:rsidP="009C348D">
            <w:pPr>
              <w:spacing w:line="360" w:lineRule="auto"/>
              <w:ind w:left="61" w:right="149"/>
              <w:jc w:val="both"/>
              <w:rPr>
                <w:rFonts w:ascii="Calibri" w:eastAsia="Calibri" w:hAnsi="Calibri" w:cs="Calibri"/>
                <w:sz w:val="24"/>
                <w:szCs w:val="24"/>
              </w:rPr>
            </w:pPr>
            <w:r w:rsidRPr="00933F0E">
              <w:rPr>
                <w:rFonts w:ascii="Calibri" w:eastAsia="Calibri" w:hAnsi="Calibri" w:cs="Calibri"/>
                <w:sz w:val="24"/>
                <w:szCs w:val="24"/>
              </w:rPr>
              <w:t>Experiência em sala de aula através de estágio remunerado, desde que devidamente certificada por instituição juridicamente constituída. – 0,5 PONTO POR SEMESTRE DE EXPERIÊNCIA</w:t>
            </w:r>
          </w:p>
        </w:tc>
        <w:tc>
          <w:tcPr>
            <w:tcW w:w="10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680B25" w14:textId="29279C7F" w:rsidR="009C348D" w:rsidRPr="00933F0E" w:rsidRDefault="009C348D" w:rsidP="00CB4016">
            <w:pPr>
              <w:spacing w:before="187"/>
              <w:ind w:left="135" w:right="122"/>
              <w:jc w:val="center"/>
              <w:rPr>
                <w:rFonts w:ascii="Calibri" w:eastAsia="Calibri" w:hAnsi="Calibri" w:cs="Calibri"/>
                <w:sz w:val="24"/>
                <w:szCs w:val="24"/>
              </w:rPr>
            </w:pPr>
            <w:r w:rsidRPr="00933F0E">
              <w:rPr>
                <w:rFonts w:ascii="Calibri" w:eastAsia="Calibri" w:hAnsi="Calibri" w:cs="Calibri"/>
                <w:sz w:val="24"/>
                <w:szCs w:val="24"/>
              </w:rPr>
              <w:t>2</w:t>
            </w:r>
          </w:p>
        </w:tc>
      </w:tr>
      <w:tr w:rsidR="00782C44" w:rsidRPr="00933F0E" w14:paraId="4B21649C" w14:textId="77777777" w:rsidTr="009C348D">
        <w:trPr>
          <w:trHeight w:val="754"/>
        </w:trPr>
        <w:tc>
          <w:tcPr>
            <w:tcW w:w="1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7FAE9A" w14:textId="77777777" w:rsidR="00782C44" w:rsidRPr="00933F0E" w:rsidRDefault="00782C44" w:rsidP="00CB4016">
            <w:pPr>
              <w:jc w:val="center"/>
              <w:rPr>
                <w:rFonts w:ascii="Calibri" w:eastAsia="Calibri" w:hAnsi="Calibri" w:cs="Calibri"/>
                <w:b/>
                <w:sz w:val="24"/>
                <w:szCs w:val="24"/>
              </w:rPr>
            </w:pPr>
            <w:r w:rsidRPr="00933F0E">
              <w:rPr>
                <w:rFonts w:ascii="Calibri" w:eastAsia="Calibri" w:hAnsi="Calibri" w:cs="Calibri"/>
                <w:b/>
                <w:sz w:val="24"/>
                <w:szCs w:val="24"/>
              </w:rPr>
              <w:t>Cursos</w:t>
            </w:r>
          </w:p>
        </w:tc>
        <w:tc>
          <w:tcPr>
            <w:tcW w:w="66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5A0583" w14:textId="77777777" w:rsidR="00782C44" w:rsidRPr="00933F0E" w:rsidRDefault="00782C44" w:rsidP="00CB4016">
            <w:pPr>
              <w:spacing w:line="360" w:lineRule="auto"/>
              <w:ind w:left="61" w:right="71"/>
              <w:jc w:val="both"/>
              <w:rPr>
                <w:rFonts w:ascii="Calibri" w:eastAsia="Calibri" w:hAnsi="Calibri" w:cs="Calibri"/>
                <w:sz w:val="24"/>
                <w:szCs w:val="24"/>
              </w:rPr>
            </w:pPr>
            <w:r w:rsidRPr="00933F0E">
              <w:rPr>
                <w:rFonts w:ascii="Calibri" w:eastAsia="Calibri" w:hAnsi="Calibri" w:cs="Calibri"/>
                <w:sz w:val="24"/>
                <w:szCs w:val="24"/>
              </w:rPr>
              <w:t>Certificado de Conclusão em cursos ofertados pela Secretaria Municipal da Educação de Sobral/CE, no período de 2017 até os dias atuais.</w:t>
            </w:r>
          </w:p>
          <w:p w14:paraId="61925BF0" w14:textId="77777777" w:rsidR="00782C44" w:rsidRPr="00933F0E" w:rsidRDefault="00782C44" w:rsidP="00CB4016">
            <w:pPr>
              <w:spacing w:line="360" w:lineRule="auto"/>
              <w:ind w:left="61" w:right="587"/>
              <w:jc w:val="both"/>
              <w:rPr>
                <w:rFonts w:ascii="Calibri" w:eastAsia="Calibri" w:hAnsi="Calibri" w:cs="Calibri"/>
                <w:sz w:val="24"/>
                <w:szCs w:val="24"/>
              </w:rPr>
            </w:pPr>
            <w:r w:rsidRPr="00933F0E">
              <w:rPr>
                <w:rFonts w:ascii="Calibri" w:eastAsia="Calibri" w:hAnsi="Calibri" w:cs="Calibri"/>
                <w:sz w:val="24"/>
                <w:szCs w:val="24"/>
              </w:rPr>
              <w:t>01 PONTO POR CERTIFICADO</w:t>
            </w:r>
          </w:p>
        </w:tc>
        <w:tc>
          <w:tcPr>
            <w:tcW w:w="10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DDEEDD" w14:textId="77777777" w:rsidR="00782C44" w:rsidRPr="00933F0E" w:rsidRDefault="00782C44" w:rsidP="00CB4016">
            <w:pPr>
              <w:spacing w:before="192"/>
              <w:ind w:left="11"/>
              <w:jc w:val="center"/>
              <w:rPr>
                <w:rFonts w:ascii="Calibri" w:eastAsia="Calibri" w:hAnsi="Calibri" w:cs="Calibri"/>
                <w:sz w:val="24"/>
                <w:szCs w:val="24"/>
              </w:rPr>
            </w:pPr>
            <w:r w:rsidRPr="00933F0E">
              <w:rPr>
                <w:rFonts w:ascii="Calibri" w:eastAsia="Calibri" w:hAnsi="Calibri" w:cs="Calibri"/>
                <w:sz w:val="24"/>
                <w:szCs w:val="24"/>
              </w:rPr>
              <w:t>5</w:t>
            </w:r>
          </w:p>
        </w:tc>
      </w:tr>
    </w:tbl>
    <w:p w14:paraId="005CF7F0" w14:textId="77777777" w:rsidR="004433BE" w:rsidRPr="00933F0E" w:rsidRDefault="004433BE">
      <w:pPr>
        <w:rPr>
          <w:rFonts w:ascii="Arial" w:hAnsi="Arial" w:cs="Arial"/>
        </w:rPr>
        <w:sectPr w:rsidR="004433BE" w:rsidRPr="00933F0E">
          <w:headerReference w:type="default" r:id="rId16"/>
          <w:footerReference w:type="default" r:id="rId17"/>
          <w:pgSz w:w="11920" w:h="16840"/>
          <w:pgMar w:top="1380" w:right="1080" w:bottom="1660" w:left="880" w:header="330" w:footer="306" w:gutter="0"/>
          <w:cols w:space="720"/>
        </w:sectPr>
      </w:pPr>
    </w:p>
    <w:p w14:paraId="09A06B83" w14:textId="77777777" w:rsidR="004433BE" w:rsidRPr="00933F0E" w:rsidRDefault="00D04878">
      <w:pPr>
        <w:rPr>
          <w:rFonts w:ascii="Arial" w:eastAsia="Arial" w:hAnsi="Arial" w:cs="Arial"/>
          <w:b/>
          <w:color w:val="000000"/>
          <w:sz w:val="20"/>
          <w:szCs w:val="20"/>
        </w:rPr>
      </w:pPr>
      <w:r w:rsidRPr="00933F0E">
        <w:rPr>
          <w:rFonts w:ascii="Arial" w:hAnsi="Arial" w:cs="Arial"/>
          <w:noProof/>
          <w:lang w:val="pt-BR" w:eastAsia="pt-BR"/>
        </w:rPr>
        <w:lastRenderedPageBreak/>
        <w:drawing>
          <wp:anchor distT="0" distB="0" distL="0" distR="0" simplePos="0" relativeHeight="251661312" behindDoc="1" locked="0" layoutInCell="1" allowOverlap="1" wp14:anchorId="0C53005A" wp14:editId="674126E1">
            <wp:simplePos x="0" y="0"/>
            <wp:positionH relativeFrom="column">
              <wp:posOffset>2280285</wp:posOffset>
            </wp:positionH>
            <wp:positionV relativeFrom="paragraph">
              <wp:posOffset>68580</wp:posOffset>
            </wp:positionV>
            <wp:extent cx="1910080" cy="67183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14" name="image1.png"/>
                    <pic:cNvPicPr preferRelativeResize="0"/>
                  </pic:nvPicPr>
                  <pic:blipFill>
                    <a:blip r:embed="rId18"/>
                    <a:srcRect/>
                    <a:stretch>
                      <a:fillRect/>
                    </a:stretch>
                  </pic:blipFill>
                  <pic:spPr>
                    <a:xfrm>
                      <a:off x="0" y="0"/>
                      <a:ext cx="1910080" cy="671829"/>
                    </a:xfrm>
                    <a:prstGeom prst="rect">
                      <a:avLst/>
                    </a:prstGeom>
                  </pic:spPr>
                </pic:pic>
              </a:graphicData>
            </a:graphic>
          </wp:anchor>
        </w:drawing>
      </w:r>
    </w:p>
    <w:p w14:paraId="6A493257" w14:textId="77777777" w:rsidR="004433BE" w:rsidRPr="00933F0E" w:rsidRDefault="004433BE">
      <w:pPr>
        <w:rPr>
          <w:rFonts w:ascii="Arial" w:eastAsia="Arial" w:hAnsi="Arial" w:cs="Arial"/>
          <w:b/>
          <w:color w:val="000000"/>
          <w:sz w:val="20"/>
          <w:szCs w:val="20"/>
        </w:rPr>
      </w:pPr>
    </w:p>
    <w:p w14:paraId="151D3334" w14:textId="77777777" w:rsidR="004433BE" w:rsidRPr="00933F0E" w:rsidRDefault="004433BE">
      <w:pPr>
        <w:spacing w:before="8"/>
        <w:rPr>
          <w:rFonts w:ascii="Arial" w:eastAsia="Arial" w:hAnsi="Arial" w:cs="Arial"/>
          <w:b/>
          <w:color w:val="000000"/>
          <w:sz w:val="20"/>
          <w:szCs w:val="20"/>
        </w:rPr>
      </w:pPr>
    </w:p>
    <w:p w14:paraId="1C4202E5" w14:textId="77777777" w:rsidR="004433BE" w:rsidRPr="00933F0E" w:rsidRDefault="004433BE">
      <w:pPr>
        <w:tabs>
          <w:tab w:val="left" w:pos="6249"/>
        </w:tabs>
        <w:spacing w:before="1"/>
        <w:ind w:left="453"/>
        <w:jc w:val="center"/>
        <w:rPr>
          <w:rFonts w:ascii="Arial" w:eastAsia="Arial" w:hAnsi="Arial" w:cs="Arial"/>
          <w:b/>
        </w:rPr>
      </w:pPr>
    </w:p>
    <w:p w14:paraId="2B75DD17" w14:textId="77777777" w:rsidR="004433BE" w:rsidRPr="00933F0E" w:rsidRDefault="004433BE">
      <w:pPr>
        <w:tabs>
          <w:tab w:val="left" w:pos="6249"/>
        </w:tabs>
        <w:spacing w:before="1"/>
        <w:ind w:left="453"/>
        <w:jc w:val="center"/>
        <w:rPr>
          <w:rFonts w:ascii="Arial" w:eastAsia="Arial" w:hAnsi="Arial" w:cs="Arial"/>
          <w:b/>
        </w:rPr>
      </w:pPr>
    </w:p>
    <w:p w14:paraId="63AF8349" w14:textId="77777777" w:rsidR="004433BE" w:rsidRPr="00933F0E" w:rsidRDefault="004433BE">
      <w:pPr>
        <w:tabs>
          <w:tab w:val="left" w:pos="6249"/>
        </w:tabs>
        <w:spacing w:before="1"/>
        <w:jc w:val="both"/>
        <w:rPr>
          <w:rFonts w:ascii="Arial" w:eastAsia="Arial" w:hAnsi="Arial" w:cs="Arial"/>
          <w:b/>
        </w:rPr>
      </w:pPr>
    </w:p>
    <w:p w14:paraId="5F4C6FBE" w14:textId="77777777" w:rsidR="004433BE" w:rsidRPr="00933F0E" w:rsidRDefault="004433BE">
      <w:pPr>
        <w:rPr>
          <w:rFonts w:ascii="Arial" w:eastAsia="Arial" w:hAnsi="Arial" w:cs="Arial"/>
          <w:b/>
          <w:color w:val="000000"/>
          <w:sz w:val="16"/>
          <w:szCs w:val="16"/>
        </w:rPr>
      </w:pPr>
    </w:p>
    <w:p w14:paraId="7D44D0C3" w14:textId="77777777" w:rsidR="009C348D" w:rsidRPr="00933F0E" w:rsidRDefault="009C348D">
      <w:pPr>
        <w:spacing w:before="94"/>
        <w:ind w:left="453" w:right="376"/>
        <w:jc w:val="center"/>
        <w:rPr>
          <w:rFonts w:ascii="Arial" w:eastAsia="Arial" w:hAnsi="Arial" w:cs="Arial"/>
          <w:b/>
        </w:rPr>
      </w:pPr>
    </w:p>
    <w:p w14:paraId="1267BF44" w14:textId="340734B6" w:rsidR="004433BE" w:rsidRPr="00933F0E" w:rsidRDefault="00D04878">
      <w:pPr>
        <w:spacing w:before="94"/>
        <w:ind w:left="453" w:right="376"/>
        <w:jc w:val="center"/>
        <w:rPr>
          <w:rFonts w:ascii="Arial" w:eastAsia="Arial" w:hAnsi="Arial" w:cs="Arial"/>
          <w:b/>
        </w:rPr>
      </w:pPr>
      <w:r w:rsidRPr="00933F0E">
        <w:rPr>
          <w:rFonts w:ascii="Arial" w:eastAsia="Arial" w:hAnsi="Arial" w:cs="Arial"/>
          <w:b/>
        </w:rPr>
        <w:t xml:space="preserve">ANEXO III AO EDITAL N° </w:t>
      </w:r>
      <w:r w:rsidR="00256297">
        <w:rPr>
          <w:rFonts w:ascii="Arial" w:eastAsia="Arial" w:hAnsi="Arial" w:cs="Arial"/>
          <w:b/>
        </w:rPr>
        <w:t>013</w:t>
      </w:r>
      <w:r w:rsidRPr="00933F0E">
        <w:rPr>
          <w:rFonts w:ascii="Arial" w:eastAsia="Arial" w:hAnsi="Arial" w:cs="Arial"/>
          <w:b/>
        </w:rPr>
        <w:t>/2023 - SME</w:t>
      </w:r>
    </w:p>
    <w:p w14:paraId="3121551E" w14:textId="77777777" w:rsidR="004433BE" w:rsidRPr="00933F0E" w:rsidRDefault="004433BE">
      <w:pPr>
        <w:rPr>
          <w:rFonts w:ascii="Arial" w:eastAsia="Arial" w:hAnsi="Arial" w:cs="Arial"/>
          <w:b/>
          <w:color w:val="000000"/>
          <w:sz w:val="24"/>
          <w:szCs w:val="24"/>
        </w:rPr>
      </w:pPr>
    </w:p>
    <w:p w14:paraId="66CB2953" w14:textId="77777777" w:rsidR="004433BE" w:rsidRPr="00933F0E" w:rsidRDefault="004433BE">
      <w:pPr>
        <w:rPr>
          <w:rFonts w:ascii="Arial" w:eastAsia="Arial" w:hAnsi="Arial" w:cs="Arial"/>
          <w:b/>
          <w:color w:val="000000"/>
          <w:sz w:val="24"/>
          <w:szCs w:val="24"/>
        </w:rPr>
      </w:pPr>
    </w:p>
    <w:p w14:paraId="1AFD55A8" w14:textId="77777777" w:rsidR="004433BE" w:rsidRPr="00933F0E" w:rsidRDefault="004433BE">
      <w:pPr>
        <w:rPr>
          <w:rFonts w:ascii="Arial" w:eastAsia="Arial" w:hAnsi="Arial" w:cs="Arial"/>
          <w:b/>
          <w:color w:val="000000"/>
          <w:sz w:val="24"/>
          <w:szCs w:val="24"/>
        </w:rPr>
      </w:pPr>
    </w:p>
    <w:p w14:paraId="03CBD538" w14:textId="77777777" w:rsidR="004433BE" w:rsidRPr="00933F0E" w:rsidRDefault="00D04878">
      <w:pPr>
        <w:pStyle w:val="Ttulo1"/>
        <w:spacing w:line="360" w:lineRule="auto"/>
        <w:ind w:left="685" w:right="599"/>
      </w:pPr>
      <w:r w:rsidRPr="00933F0E">
        <w:t>DECLARAÇÃO DE INEXISTÊNCIA DE FATOS IMPEDITIVOS DE PARTICIPAÇÃO DA SELEÇÃO</w:t>
      </w:r>
    </w:p>
    <w:p w14:paraId="3DBF67E3" w14:textId="77777777" w:rsidR="004433BE" w:rsidRPr="00933F0E" w:rsidRDefault="004433BE">
      <w:pPr>
        <w:rPr>
          <w:rFonts w:ascii="Arial" w:eastAsia="Arial" w:hAnsi="Arial" w:cs="Arial"/>
          <w:b/>
          <w:color w:val="000000"/>
          <w:sz w:val="24"/>
          <w:szCs w:val="24"/>
        </w:rPr>
      </w:pPr>
    </w:p>
    <w:p w14:paraId="73013F30" w14:textId="77777777" w:rsidR="004433BE" w:rsidRPr="00933F0E" w:rsidRDefault="004433BE">
      <w:pPr>
        <w:rPr>
          <w:rFonts w:ascii="Arial" w:eastAsia="Arial" w:hAnsi="Arial" w:cs="Arial"/>
          <w:b/>
          <w:color w:val="000000"/>
          <w:sz w:val="24"/>
          <w:szCs w:val="24"/>
        </w:rPr>
      </w:pPr>
    </w:p>
    <w:p w14:paraId="11E1F878" w14:textId="77777777" w:rsidR="004433BE" w:rsidRPr="00933F0E" w:rsidRDefault="004433BE">
      <w:pPr>
        <w:rPr>
          <w:rFonts w:ascii="Arial" w:eastAsia="Arial" w:hAnsi="Arial" w:cs="Arial"/>
          <w:b/>
          <w:color w:val="000000"/>
          <w:sz w:val="24"/>
          <w:szCs w:val="24"/>
        </w:rPr>
      </w:pPr>
    </w:p>
    <w:p w14:paraId="2505D9F4" w14:textId="77777777" w:rsidR="004433BE" w:rsidRPr="00933F0E" w:rsidRDefault="004433BE">
      <w:pPr>
        <w:rPr>
          <w:rFonts w:ascii="Arial" w:eastAsia="Arial" w:hAnsi="Arial" w:cs="Arial"/>
          <w:b/>
          <w:color w:val="000000"/>
          <w:sz w:val="24"/>
          <w:szCs w:val="24"/>
        </w:rPr>
      </w:pPr>
    </w:p>
    <w:p w14:paraId="6C872E9E" w14:textId="77777777" w:rsidR="004433BE" w:rsidRDefault="00D04878">
      <w:pPr>
        <w:tabs>
          <w:tab w:val="left" w:pos="5698"/>
          <w:tab w:val="left" w:pos="9366"/>
        </w:tabs>
        <w:spacing w:before="139" w:line="360" w:lineRule="auto"/>
        <w:ind w:left="598" w:right="517"/>
        <w:jc w:val="both"/>
        <w:rPr>
          <w:rFonts w:ascii="Arial" w:hAnsi="Arial" w:cs="Arial"/>
          <w:color w:val="000000"/>
        </w:rPr>
      </w:pPr>
      <w:r w:rsidRPr="00933F0E">
        <w:rPr>
          <w:rFonts w:ascii="Arial" w:hAnsi="Arial" w:cs="Arial"/>
          <w:color w:val="000000"/>
        </w:rPr>
        <w:t>Eu,</w:t>
      </w:r>
      <w:r w:rsidRPr="00933F0E">
        <w:rPr>
          <w:rFonts w:ascii="Arial" w:hAnsi="Arial" w:cs="Arial"/>
          <w:color w:val="000000"/>
          <w:u w:val="single"/>
        </w:rPr>
        <w:tab/>
      </w:r>
      <w:r w:rsidRPr="00933F0E">
        <w:rPr>
          <w:rFonts w:ascii="Arial" w:hAnsi="Arial" w:cs="Arial"/>
          <w:color w:val="000000"/>
        </w:rPr>
        <w:t>,      CPF</w:t>
      </w:r>
      <w:r w:rsidRPr="00933F0E">
        <w:rPr>
          <w:rFonts w:ascii="Arial" w:hAnsi="Arial" w:cs="Arial"/>
          <w:color w:val="000000"/>
          <w:u w:val="single"/>
        </w:rPr>
        <w:tab/>
      </w:r>
      <w:r w:rsidRPr="00933F0E">
        <w:rPr>
          <w:rFonts w:ascii="Arial" w:hAnsi="Arial" w:cs="Arial"/>
          <w:color w:val="000000"/>
        </w:rPr>
        <w:t>, declaro sob as penas da lei que até a presente data inexistem fatos impeditivos para minha participação e habilitação na presente seleção pública, ciente da obrigatoriedade de declarar quaisquer ocorrências nas posteriores.</w:t>
      </w:r>
    </w:p>
    <w:p w14:paraId="19146075" w14:textId="77777777" w:rsidR="004433BE" w:rsidRDefault="004433BE">
      <w:pPr>
        <w:rPr>
          <w:rFonts w:ascii="Arial" w:hAnsi="Arial" w:cs="Arial"/>
          <w:color w:val="000000"/>
          <w:sz w:val="24"/>
          <w:szCs w:val="24"/>
        </w:rPr>
      </w:pPr>
    </w:p>
    <w:p w14:paraId="3DC52220" w14:textId="77777777" w:rsidR="004433BE" w:rsidRDefault="004433BE">
      <w:pPr>
        <w:rPr>
          <w:rFonts w:ascii="Arial" w:hAnsi="Arial" w:cs="Arial"/>
          <w:color w:val="000000"/>
          <w:sz w:val="24"/>
          <w:szCs w:val="24"/>
        </w:rPr>
      </w:pPr>
    </w:p>
    <w:p w14:paraId="4EBAF340" w14:textId="77777777" w:rsidR="004433BE" w:rsidRDefault="004433BE">
      <w:pPr>
        <w:rPr>
          <w:rFonts w:ascii="Arial" w:hAnsi="Arial" w:cs="Arial"/>
          <w:color w:val="000000"/>
          <w:sz w:val="24"/>
          <w:szCs w:val="24"/>
        </w:rPr>
      </w:pPr>
    </w:p>
    <w:p w14:paraId="7512BEFB" w14:textId="77777777" w:rsidR="004433BE" w:rsidRDefault="004433BE">
      <w:pPr>
        <w:rPr>
          <w:rFonts w:ascii="Arial" w:hAnsi="Arial" w:cs="Arial"/>
          <w:color w:val="000000"/>
          <w:sz w:val="24"/>
          <w:szCs w:val="24"/>
        </w:rPr>
      </w:pPr>
    </w:p>
    <w:p w14:paraId="6B359021" w14:textId="77777777" w:rsidR="004433BE" w:rsidRDefault="004433BE">
      <w:pPr>
        <w:rPr>
          <w:rFonts w:ascii="Arial" w:hAnsi="Arial" w:cs="Arial"/>
          <w:color w:val="000000"/>
          <w:sz w:val="24"/>
          <w:szCs w:val="24"/>
        </w:rPr>
      </w:pPr>
    </w:p>
    <w:p w14:paraId="00E72007" w14:textId="77777777" w:rsidR="004433BE" w:rsidRDefault="004433BE">
      <w:pPr>
        <w:spacing w:before="10"/>
        <w:rPr>
          <w:rFonts w:ascii="Arial" w:hAnsi="Arial" w:cs="Arial"/>
          <w:color w:val="000000"/>
          <w:sz w:val="34"/>
          <w:szCs w:val="34"/>
        </w:rPr>
      </w:pPr>
    </w:p>
    <w:p w14:paraId="3DC45E85" w14:textId="4072AB77" w:rsidR="004433BE" w:rsidRDefault="00D04878">
      <w:pPr>
        <w:tabs>
          <w:tab w:val="left" w:pos="6627"/>
          <w:tab w:val="left" w:pos="8640"/>
        </w:tabs>
        <w:ind w:left="5319"/>
        <w:rPr>
          <w:rFonts w:ascii="Arial" w:hAnsi="Arial" w:cs="Arial"/>
          <w:color w:val="000000"/>
        </w:rPr>
      </w:pPr>
      <w:r>
        <w:rPr>
          <w:rFonts w:ascii="Arial" w:hAnsi="Arial" w:cs="Arial"/>
          <w:color w:val="000000"/>
        </w:rPr>
        <w:t>Sobral,</w:t>
      </w:r>
      <w:r>
        <w:rPr>
          <w:rFonts w:ascii="Arial" w:hAnsi="Arial" w:cs="Arial"/>
          <w:color w:val="000000"/>
        </w:rPr>
        <w:tab/>
        <w:t>de</w:t>
      </w:r>
      <w:r>
        <w:rPr>
          <w:rFonts w:ascii="Arial" w:hAnsi="Arial" w:cs="Arial"/>
          <w:color w:val="000000"/>
        </w:rPr>
        <w:tab/>
        <w:t xml:space="preserve">de </w:t>
      </w:r>
      <w:r w:rsidR="001F22C0">
        <w:rPr>
          <w:rFonts w:ascii="Arial" w:hAnsi="Arial" w:cs="Arial"/>
          <w:color w:val="000000"/>
        </w:rPr>
        <w:t xml:space="preserve">            </w:t>
      </w:r>
      <w:r>
        <w:rPr>
          <w:rFonts w:ascii="Arial" w:hAnsi="Arial" w:cs="Arial"/>
          <w:color w:val="000000"/>
        </w:rPr>
        <w:t>.</w:t>
      </w:r>
    </w:p>
    <w:p w14:paraId="316AF414" w14:textId="77777777" w:rsidR="004433BE" w:rsidRDefault="004433BE">
      <w:pPr>
        <w:rPr>
          <w:rFonts w:ascii="Arial" w:hAnsi="Arial" w:cs="Arial"/>
          <w:color w:val="000000"/>
          <w:sz w:val="20"/>
          <w:szCs w:val="20"/>
        </w:rPr>
      </w:pPr>
    </w:p>
    <w:p w14:paraId="6F226773" w14:textId="77777777" w:rsidR="004433BE" w:rsidRDefault="004433BE">
      <w:pPr>
        <w:rPr>
          <w:rFonts w:ascii="Arial" w:hAnsi="Arial" w:cs="Arial"/>
          <w:color w:val="000000"/>
          <w:sz w:val="20"/>
          <w:szCs w:val="20"/>
        </w:rPr>
      </w:pPr>
    </w:p>
    <w:p w14:paraId="15E78BDC" w14:textId="77777777" w:rsidR="004433BE" w:rsidRDefault="004433BE">
      <w:pPr>
        <w:rPr>
          <w:rFonts w:ascii="Arial" w:hAnsi="Arial" w:cs="Arial"/>
          <w:color w:val="000000"/>
          <w:sz w:val="20"/>
          <w:szCs w:val="20"/>
        </w:rPr>
      </w:pPr>
    </w:p>
    <w:p w14:paraId="6EED2BBE" w14:textId="77777777" w:rsidR="004433BE" w:rsidRDefault="004433BE">
      <w:pPr>
        <w:rPr>
          <w:rFonts w:ascii="Arial" w:hAnsi="Arial" w:cs="Arial"/>
          <w:color w:val="000000"/>
          <w:sz w:val="20"/>
          <w:szCs w:val="20"/>
        </w:rPr>
      </w:pPr>
    </w:p>
    <w:p w14:paraId="1BB41A67" w14:textId="77777777" w:rsidR="004433BE" w:rsidRDefault="004433BE">
      <w:pPr>
        <w:rPr>
          <w:rFonts w:ascii="Arial" w:hAnsi="Arial" w:cs="Arial"/>
          <w:color w:val="000000"/>
          <w:sz w:val="20"/>
          <w:szCs w:val="20"/>
        </w:rPr>
      </w:pPr>
    </w:p>
    <w:p w14:paraId="676596FD" w14:textId="77777777" w:rsidR="004433BE" w:rsidRDefault="004433BE">
      <w:pPr>
        <w:rPr>
          <w:rFonts w:ascii="Arial" w:hAnsi="Arial" w:cs="Arial"/>
          <w:color w:val="000000"/>
          <w:sz w:val="20"/>
          <w:szCs w:val="20"/>
        </w:rPr>
      </w:pPr>
    </w:p>
    <w:p w14:paraId="3F5E633E" w14:textId="77777777" w:rsidR="004433BE" w:rsidRDefault="004433BE">
      <w:pPr>
        <w:rPr>
          <w:rFonts w:ascii="Arial" w:hAnsi="Arial" w:cs="Arial"/>
          <w:color w:val="000000"/>
          <w:sz w:val="20"/>
          <w:szCs w:val="20"/>
        </w:rPr>
      </w:pPr>
    </w:p>
    <w:p w14:paraId="23121A9E" w14:textId="77777777" w:rsidR="004433BE" w:rsidRDefault="004433BE">
      <w:pPr>
        <w:rPr>
          <w:rFonts w:ascii="Arial" w:hAnsi="Arial" w:cs="Arial"/>
          <w:color w:val="000000"/>
          <w:sz w:val="20"/>
          <w:szCs w:val="20"/>
        </w:rPr>
      </w:pPr>
    </w:p>
    <w:p w14:paraId="0893D1C1" w14:textId="77777777" w:rsidR="004433BE" w:rsidRDefault="00D04878">
      <w:pPr>
        <w:spacing w:before="7"/>
        <w:rPr>
          <w:rFonts w:ascii="Arial" w:hAnsi="Arial" w:cs="Arial"/>
          <w:color w:val="000000"/>
        </w:rPr>
      </w:pPr>
      <w:r>
        <w:rPr>
          <w:rFonts w:ascii="Arial" w:hAnsi="Arial" w:cs="Arial"/>
          <w:noProof/>
          <w:lang w:val="pt-BR" w:eastAsia="pt-BR"/>
        </w:rPr>
        <mc:AlternateContent>
          <mc:Choice Requires="wps">
            <w:drawing>
              <wp:anchor distT="0" distB="0" distL="114300" distR="114300" simplePos="0" relativeHeight="251662336" behindDoc="0" locked="0" layoutInCell="1" allowOverlap="1" wp14:anchorId="497D69B1" wp14:editId="6B4C90FA">
                <wp:simplePos x="0" y="0"/>
                <wp:positionH relativeFrom="column">
                  <wp:posOffset>2019300</wp:posOffset>
                </wp:positionH>
                <wp:positionV relativeFrom="paragraph">
                  <wp:posOffset>177800</wp:posOffset>
                </wp:positionV>
                <wp:extent cx="1270" cy="12700"/>
                <wp:effectExtent l="0" t="0" r="0" b="0"/>
                <wp:wrapTopAndBottom/>
                <wp:docPr id="10" name="Forma Livre: Forma 10"/>
                <wp:cNvGraphicFramePr/>
                <a:graphic xmlns:a="http://schemas.openxmlformats.org/drawingml/2006/main">
                  <a:graphicData uri="http://schemas.microsoft.com/office/word/2010/wordprocessingShape">
                    <wps:wsp>
                      <wps:cNvSpPr/>
                      <wps:spPr>
                        <a:xfrm>
                          <a:off x="4180775" y="3779365"/>
                          <a:ext cx="2330450" cy="1270"/>
                        </a:xfrm>
                        <a:custGeom>
                          <a:avLst/>
                          <a:gdLst/>
                          <a:ahLst/>
                          <a:cxnLst/>
                          <a:rect l="l" t="t" r="r" b="b"/>
                          <a:pathLst>
                            <a:path w="3670" h="120000" extrusionOk="0">
                              <a:moveTo>
                                <a:pt x="0" y="0"/>
                              </a:moveTo>
                              <a:lnTo>
                                <a:pt x="366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psCustomData="http://www.wps.cn/officeDocument/2013/wpsCustomData" xmlns:w16du="http://schemas.microsoft.com/office/word/2023/wordml/word16du">
            <w:pict>
              <v:shape id="Forma Livre: Forma 10" o:spid="_x0000_s1026" o:spt="100" style="position:absolute;left:0pt;margin-left:159pt;margin-top:14pt;height:1pt;width:0.1pt;mso-wrap-distance-bottom:0pt;mso-wrap-distance-top:0pt;z-index:251662336;v-text-anchor:middle;mso-width-relative:page;mso-height-relative:page;" filled="f" stroked="t" coordsize="3670,120000" o:gfxdata="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kkFGtQAAAAJAQAA&#10;DwAAAAAAAAABACAAAAAiAAAAZHJzL2Rvd25yZXYueG1sUEsBAhQAFAAAAAgAh07iQAbLNcCPAgAA&#10;WAUAAA4AAAAAAAAAAQAgAAAAIwEAAGRycy9lMm9Eb2MueG1sUEsFBgAAAAAGAAYAWQEAACQGAAAA&#10;AA==&#10;" path="m0,0l3669,0e">
                <v:fill on="f" focussize="0,0"/>
                <v:stroke color="#000000" joinstyle="round" startarrowwidth="narrow" startarrowlength="short" endarrowwidth="narrow" endarrowlength="short"/>
                <v:imagedata o:title=""/>
                <o:lock v:ext="edit" aspectratio="f"/>
                <v:textbox inset="7.1988188976378pt,7.1988188976378pt,7.1988188976378pt,7.1988188976378pt"/>
                <w10:wrap type="topAndBottom"/>
              </v:shape>
            </w:pict>
          </mc:Fallback>
        </mc:AlternateContent>
      </w:r>
    </w:p>
    <w:p w14:paraId="29E28EFD" w14:textId="77777777" w:rsidR="004433BE" w:rsidRDefault="004433BE">
      <w:pPr>
        <w:spacing w:before="8"/>
        <w:rPr>
          <w:rFonts w:ascii="Arial" w:hAnsi="Arial" w:cs="Arial"/>
          <w:color w:val="000000"/>
          <w:sz w:val="14"/>
          <w:szCs w:val="14"/>
        </w:rPr>
      </w:pPr>
    </w:p>
    <w:p w14:paraId="73944A63" w14:textId="77777777" w:rsidR="004433BE" w:rsidRDefault="00D04878">
      <w:pPr>
        <w:spacing w:before="94"/>
        <w:ind w:left="453" w:right="379"/>
        <w:jc w:val="center"/>
        <w:rPr>
          <w:rFonts w:ascii="Arial" w:hAnsi="Arial" w:cs="Arial"/>
          <w:color w:val="000000"/>
        </w:rPr>
      </w:pPr>
      <w:r>
        <w:rPr>
          <w:rFonts w:ascii="Arial" w:hAnsi="Arial" w:cs="Arial"/>
          <w:color w:val="000000"/>
        </w:rPr>
        <w:t>Assinatura do candidato</w:t>
      </w:r>
    </w:p>
    <w:p w14:paraId="1AF6A6F0" w14:textId="77777777" w:rsidR="004433BE" w:rsidRDefault="004433BE">
      <w:pPr>
        <w:ind w:left="3576"/>
        <w:rPr>
          <w:rFonts w:ascii="Arial" w:eastAsia="Arial" w:hAnsi="Arial" w:cs="Arial"/>
          <w:color w:val="000000"/>
          <w:sz w:val="20"/>
          <w:szCs w:val="20"/>
        </w:rPr>
      </w:pPr>
    </w:p>
    <w:p w14:paraId="036EF91E" w14:textId="77777777" w:rsidR="004433BE" w:rsidRDefault="004433BE">
      <w:pPr>
        <w:spacing w:before="5"/>
        <w:rPr>
          <w:rFonts w:ascii="Arial" w:eastAsia="Arial" w:hAnsi="Arial" w:cs="Arial"/>
          <w:b/>
          <w:color w:val="000000"/>
          <w:sz w:val="8"/>
          <w:szCs w:val="8"/>
        </w:rPr>
      </w:pPr>
    </w:p>
    <w:p w14:paraId="5357A2A7" w14:textId="77777777" w:rsidR="004433BE" w:rsidRDefault="004433BE">
      <w:pPr>
        <w:spacing w:before="5"/>
        <w:rPr>
          <w:rFonts w:ascii="Arial" w:eastAsia="Arial" w:hAnsi="Arial" w:cs="Arial"/>
          <w:b/>
          <w:color w:val="000000"/>
          <w:sz w:val="8"/>
          <w:szCs w:val="8"/>
        </w:rPr>
      </w:pPr>
    </w:p>
    <w:p w14:paraId="6407C7B1" w14:textId="77777777" w:rsidR="004433BE" w:rsidRDefault="004433BE">
      <w:pPr>
        <w:spacing w:before="5"/>
        <w:rPr>
          <w:rFonts w:ascii="Arial" w:eastAsia="Arial" w:hAnsi="Arial" w:cs="Arial"/>
          <w:b/>
          <w:color w:val="000000"/>
          <w:sz w:val="8"/>
          <w:szCs w:val="8"/>
        </w:rPr>
      </w:pPr>
    </w:p>
    <w:p w14:paraId="1984C824" w14:textId="3EB3A188" w:rsidR="004433BE" w:rsidRDefault="004433BE">
      <w:pPr>
        <w:spacing w:before="5"/>
        <w:rPr>
          <w:rFonts w:ascii="Arial" w:eastAsia="Arial" w:hAnsi="Arial" w:cs="Arial"/>
          <w:b/>
          <w:color w:val="000000"/>
          <w:sz w:val="8"/>
          <w:szCs w:val="8"/>
        </w:rPr>
      </w:pPr>
    </w:p>
    <w:p w14:paraId="15FEC3B4" w14:textId="77777777" w:rsidR="004433BE" w:rsidRDefault="004433BE">
      <w:pPr>
        <w:spacing w:before="5"/>
        <w:rPr>
          <w:rFonts w:ascii="Arial" w:eastAsia="Arial" w:hAnsi="Arial" w:cs="Arial"/>
          <w:b/>
          <w:color w:val="000000"/>
          <w:sz w:val="8"/>
          <w:szCs w:val="8"/>
        </w:rPr>
      </w:pPr>
    </w:p>
    <w:p w14:paraId="69A693D3" w14:textId="77777777" w:rsidR="004433BE" w:rsidRDefault="004433BE">
      <w:pPr>
        <w:spacing w:before="5"/>
        <w:rPr>
          <w:rFonts w:ascii="Arial" w:eastAsia="Arial" w:hAnsi="Arial" w:cs="Arial"/>
          <w:b/>
          <w:color w:val="000000"/>
          <w:sz w:val="8"/>
          <w:szCs w:val="8"/>
        </w:rPr>
      </w:pPr>
    </w:p>
    <w:p w14:paraId="3681F1C6" w14:textId="77777777" w:rsidR="004433BE" w:rsidRDefault="004433BE">
      <w:pPr>
        <w:spacing w:before="5"/>
        <w:rPr>
          <w:rFonts w:ascii="Arial" w:eastAsia="Arial" w:hAnsi="Arial" w:cs="Arial"/>
          <w:b/>
          <w:color w:val="000000"/>
          <w:sz w:val="8"/>
          <w:szCs w:val="8"/>
        </w:rPr>
      </w:pPr>
    </w:p>
    <w:p w14:paraId="322516E4" w14:textId="77777777" w:rsidR="004433BE" w:rsidRDefault="004433BE">
      <w:pPr>
        <w:spacing w:before="5"/>
        <w:rPr>
          <w:rFonts w:ascii="Arial" w:eastAsia="Arial" w:hAnsi="Arial" w:cs="Arial"/>
          <w:b/>
          <w:color w:val="000000"/>
          <w:sz w:val="8"/>
          <w:szCs w:val="8"/>
        </w:rPr>
      </w:pPr>
    </w:p>
    <w:p w14:paraId="53EBFA20" w14:textId="77777777" w:rsidR="004433BE" w:rsidRDefault="004433BE">
      <w:pPr>
        <w:spacing w:before="5"/>
        <w:rPr>
          <w:rFonts w:ascii="Arial" w:eastAsia="Arial" w:hAnsi="Arial" w:cs="Arial"/>
          <w:b/>
          <w:color w:val="000000"/>
          <w:sz w:val="8"/>
          <w:szCs w:val="8"/>
        </w:rPr>
      </w:pPr>
    </w:p>
    <w:p w14:paraId="1EE77A8A" w14:textId="77777777" w:rsidR="004433BE" w:rsidRDefault="004433BE">
      <w:pPr>
        <w:spacing w:before="5"/>
        <w:rPr>
          <w:rFonts w:ascii="Arial" w:eastAsia="Arial" w:hAnsi="Arial" w:cs="Arial"/>
          <w:b/>
          <w:color w:val="000000"/>
          <w:sz w:val="8"/>
          <w:szCs w:val="8"/>
        </w:rPr>
      </w:pPr>
    </w:p>
    <w:p w14:paraId="3154BC9A" w14:textId="77777777" w:rsidR="004433BE" w:rsidRDefault="004433BE">
      <w:pPr>
        <w:spacing w:before="5"/>
        <w:rPr>
          <w:rFonts w:ascii="Arial" w:eastAsia="Arial" w:hAnsi="Arial" w:cs="Arial"/>
          <w:b/>
          <w:color w:val="000000"/>
          <w:sz w:val="8"/>
          <w:szCs w:val="8"/>
        </w:rPr>
      </w:pPr>
    </w:p>
    <w:p w14:paraId="1AD429D4" w14:textId="77777777" w:rsidR="004433BE" w:rsidRDefault="004433BE">
      <w:pPr>
        <w:spacing w:before="5"/>
        <w:rPr>
          <w:rFonts w:ascii="Arial" w:eastAsia="Arial" w:hAnsi="Arial" w:cs="Arial"/>
          <w:b/>
          <w:color w:val="000000"/>
          <w:sz w:val="8"/>
          <w:szCs w:val="8"/>
        </w:rPr>
      </w:pPr>
    </w:p>
    <w:p w14:paraId="5855613D" w14:textId="77777777" w:rsidR="004433BE" w:rsidRDefault="004433BE">
      <w:pPr>
        <w:spacing w:before="5"/>
        <w:rPr>
          <w:rFonts w:ascii="Arial" w:eastAsia="Arial" w:hAnsi="Arial" w:cs="Arial"/>
          <w:b/>
          <w:color w:val="000000"/>
          <w:sz w:val="8"/>
          <w:szCs w:val="8"/>
        </w:rPr>
      </w:pPr>
    </w:p>
    <w:p w14:paraId="5E8035FA" w14:textId="77777777" w:rsidR="004433BE" w:rsidRDefault="004433BE">
      <w:pPr>
        <w:spacing w:before="5"/>
        <w:rPr>
          <w:rFonts w:ascii="Arial" w:eastAsia="Arial" w:hAnsi="Arial" w:cs="Arial"/>
          <w:b/>
          <w:color w:val="000000"/>
          <w:sz w:val="8"/>
          <w:szCs w:val="8"/>
        </w:rPr>
      </w:pPr>
    </w:p>
    <w:p w14:paraId="77A3A955" w14:textId="77777777" w:rsidR="004433BE" w:rsidRDefault="004433BE">
      <w:pPr>
        <w:spacing w:before="5"/>
        <w:rPr>
          <w:rFonts w:ascii="Arial" w:eastAsia="Arial" w:hAnsi="Arial" w:cs="Arial"/>
          <w:b/>
          <w:color w:val="000000"/>
          <w:sz w:val="8"/>
          <w:szCs w:val="8"/>
        </w:rPr>
      </w:pPr>
    </w:p>
    <w:p w14:paraId="5CA42933" w14:textId="77777777" w:rsidR="004433BE" w:rsidRDefault="004433BE">
      <w:pPr>
        <w:spacing w:before="5"/>
        <w:rPr>
          <w:rFonts w:ascii="Arial" w:eastAsia="Arial" w:hAnsi="Arial" w:cs="Arial"/>
          <w:b/>
          <w:color w:val="000000"/>
          <w:sz w:val="8"/>
          <w:szCs w:val="8"/>
        </w:rPr>
      </w:pPr>
    </w:p>
    <w:p w14:paraId="20CD652B" w14:textId="77777777" w:rsidR="004433BE" w:rsidRDefault="004433BE">
      <w:pPr>
        <w:spacing w:before="5"/>
        <w:rPr>
          <w:rFonts w:ascii="Arial" w:eastAsia="Arial" w:hAnsi="Arial" w:cs="Arial"/>
          <w:b/>
          <w:color w:val="000000"/>
          <w:sz w:val="8"/>
          <w:szCs w:val="8"/>
        </w:rPr>
      </w:pPr>
    </w:p>
    <w:p w14:paraId="02AEDBB8" w14:textId="77777777" w:rsidR="004433BE" w:rsidRDefault="004433BE">
      <w:pPr>
        <w:spacing w:before="5"/>
        <w:rPr>
          <w:rFonts w:ascii="Arial" w:eastAsia="Arial" w:hAnsi="Arial" w:cs="Arial"/>
          <w:b/>
          <w:color w:val="000000"/>
          <w:sz w:val="8"/>
          <w:szCs w:val="8"/>
        </w:rPr>
      </w:pPr>
    </w:p>
    <w:p w14:paraId="092FE50F" w14:textId="77777777" w:rsidR="004433BE" w:rsidRDefault="004433BE">
      <w:pPr>
        <w:spacing w:before="5"/>
        <w:rPr>
          <w:rFonts w:ascii="Arial" w:eastAsia="Arial" w:hAnsi="Arial" w:cs="Arial"/>
          <w:b/>
          <w:color w:val="000000"/>
          <w:sz w:val="8"/>
          <w:szCs w:val="8"/>
        </w:rPr>
      </w:pPr>
    </w:p>
    <w:p w14:paraId="0D73214F" w14:textId="77777777" w:rsidR="004433BE" w:rsidRDefault="004433BE">
      <w:pPr>
        <w:spacing w:before="5"/>
        <w:rPr>
          <w:rFonts w:ascii="Arial" w:eastAsia="Arial" w:hAnsi="Arial" w:cs="Arial"/>
          <w:b/>
          <w:color w:val="000000"/>
          <w:sz w:val="8"/>
          <w:szCs w:val="8"/>
        </w:rPr>
      </w:pPr>
    </w:p>
    <w:p w14:paraId="14D1884B" w14:textId="77777777" w:rsidR="004433BE" w:rsidRDefault="004433BE">
      <w:pPr>
        <w:spacing w:before="5"/>
        <w:rPr>
          <w:rFonts w:ascii="Arial" w:eastAsia="Arial" w:hAnsi="Arial" w:cs="Arial"/>
          <w:b/>
          <w:color w:val="000000"/>
          <w:sz w:val="8"/>
          <w:szCs w:val="8"/>
        </w:rPr>
      </w:pPr>
    </w:p>
    <w:p w14:paraId="45665D1B" w14:textId="77777777" w:rsidR="004433BE" w:rsidRDefault="004433BE">
      <w:pPr>
        <w:spacing w:before="5"/>
        <w:rPr>
          <w:rFonts w:ascii="Arial" w:eastAsia="Arial" w:hAnsi="Arial" w:cs="Arial"/>
          <w:b/>
          <w:color w:val="000000"/>
          <w:sz w:val="8"/>
          <w:szCs w:val="8"/>
        </w:rPr>
      </w:pPr>
    </w:p>
    <w:p w14:paraId="030EAB51" w14:textId="77777777" w:rsidR="004433BE" w:rsidRDefault="004433BE">
      <w:pPr>
        <w:spacing w:before="5"/>
        <w:rPr>
          <w:rFonts w:ascii="Arial" w:eastAsia="Arial" w:hAnsi="Arial" w:cs="Arial"/>
          <w:b/>
          <w:color w:val="000000"/>
          <w:sz w:val="8"/>
          <w:szCs w:val="8"/>
        </w:rPr>
      </w:pPr>
    </w:p>
    <w:p w14:paraId="64CEFDC4" w14:textId="77777777" w:rsidR="004433BE" w:rsidRDefault="004433BE">
      <w:pPr>
        <w:spacing w:before="5"/>
        <w:rPr>
          <w:rFonts w:ascii="Arial" w:eastAsia="Arial" w:hAnsi="Arial" w:cs="Arial"/>
          <w:b/>
          <w:color w:val="000000"/>
          <w:sz w:val="8"/>
          <w:szCs w:val="8"/>
        </w:rPr>
      </w:pPr>
    </w:p>
    <w:p w14:paraId="73EA4303" w14:textId="77777777" w:rsidR="004433BE" w:rsidRDefault="004433BE">
      <w:pPr>
        <w:spacing w:before="5"/>
        <w:rPr>
          <w:rFonts w:ascii="Arial" w:eastAsia="Arial" w:hAnsi="Arial" w:cs="Arial"/>
          <w:b/>
          <w:color w:val="000000"/>
          <w:sz w:val="8"/>
          <w:szCs w:val="8"/>
        </w:rPr>
      </w:pPr>
    </w:p>
    <w:p w14:paraId="7D19AFC4" w14:textId="77777777" w:rsidR="004433BE" w:rsidRDefault="004433BE">
      <w:pPr>
        <w:spacing w:before="5"/>
        <w:rPr>
          <w:rFonts w:ascii="Arial" w:eastAsia="Arial" w:hAnsi="Arial" w:cs="Arial"/>
          <w:b/>
          <w:color w:val="000000"/>
          <w:sz w:val="8"/>
          <w:szCs w:val="8"/>
        </w:rPr>
      </w:pPr>
    </w:p>
    <w:p w14:paraId="5D78DEC6" w14:textId="77777777" w:rsidR="004433BE" w:rsidRDefault="004433BE">
      <w:pPr>
        <w:spacing w:before="5"/>
        <w:rPr>
          <w:rFonts w:ascii="Arial" w:eastAsia="Arial" w:hAnsi="Arial" w:cs="Arial"/>
          <w:b/>
          <w:color w:val="000000"/>
          <w:sz w:val="8"/>
          <w:szCs w:val="8"/>
        </w:rPr>
      </w:pPr>
    </w:p>
    <w:p w14:paraId="0107336A" w14:textId="77777777" w:rsidR="004433BE" w:rsidRDefault="004433BE">
      <w:pPr>
        <w:spacing w:before="5"/>
        <w:rPr>
          <w:rFonts w:ascii="Arial" w:eastAsia="Arial" w:hAnsi="Arial" w:cs="Arial"/>
          <w:b/>
          <w:color w:val="000000"/>
          <w:sz w:val="8"/>
          <w:szCs w:val="8"/>
        </w:rPr>
      </w:pPr>
    </w:p>
    <w:p w14:paraId="0C4C290D" w14:textId="77777777" w:rsidR="004433BE" w:rsidRDefault="004433BE">
      <w:pPr>
        <w:spacing w:before="5"/>
        <w:rPr>
          <w:rFonts w:ascii="Arial" w:eastAsia="Arial" w:hAnsi="Arial" w:cs="Arial"/>
          <w:b/>
          <w:color w:val="000000"/>
          <w:sz w:val="8"/>
          <w:szCs w:val="8"/>
        </w:rPr>
      </w:pPr>
    </w:p>
    <w:p w14:paraId="60CF8C66" w14:textId="77777777" w:rsidR="004433BE" w:rsidRDefault="004433BE">
      <w:pPr>
        <w:spacing w:before="5"/>
        <w:rPr>
          <w:rFonts w:ascii="Arial" w:eastAsia="Arial" w:hAnsi="Arial" w:cs="Arial"/>
          <w:b/>
          <w:color w:val="000000"/>
          <w:sz w:val="8"/>
          <w:szCs w:val="8"/>
        </w:rPr>
      </w:pPr>
    </w:p>
    <w:p w14:paraId="1549FEA2" w14:textId="77777777" w:rsidR="004433BE" w:rsidRDefault="004433BE">
      <w:pPr>
        <w:spacing w:before="5"/>
        <w:rPr>
          <w:rFonts w:ascii="Arial" w:eastAsia="Arial" w:hAnsi="Arial" w:cs="Arial"/>
          <w:b/>
          <w:color w:val="000000"/>
          <w:sz w:val="8"/>
          <w:szCs w:val="8"/>
        </w:rPr>
      </w:pPr>
    </w:p>
    <w:p w14:paraId="52BA5947" w14:textId="77777777" w:rsidR="004433BE" w:rsidRDefault="004433BE">
      <w:pPr>
        <w:spacing w:before="5"/>
        <w:rPr>
          <w:rFonts w:ascii="Arial" w:eastAsia="Arial" w:hAnsi="Arial" w:cs="Arial"/>
          <w:b/>
          <w:color w:val="000000"/>
          <w:sz w:val="8"/>
          <w:szCs w:val="8"/>
        </w:rPr>
      </w:pPr>
    </w:p>
    <w:p w14:paraId="51FFDD1F" w14:textId="77777777" w:rsidR="004433BE" w:rsidRDefault="004433BE">
      <w:pPr>
        <w:spacing w:before="5"/>
        <w:rPr>
          <w:rFonts w:ascii="Arial" w:eastAsia="Arial" w:hAnsi="Arial" w:cs="Arial"/>
          <w:b/>
          <w:color w:val="000000"/>
          <w:sz w:val="8"/>
          <w:szCs w:val="8"/>
        </w:rPr>
      </w:pPr>
    </w:p>
    <w:p w14:paraId="5FD2D06B" w14:textId="77777777" w:rsidR="004433BE" w:rsidRDefault="004433BE">
      <w:pPr>
        <w:spacing w:before="5"/>
        <w:rPr>
          <w:rFonts w:ascii="Arial" w:eastAsia="Arial" w:hAnsi="Arial" w:cs="Arial"/>
          <w:b/>
          <w:color w:val="000000"/>
          <w:sz w:val="8"/>
          <w:szCs w:val="8"/>
        </w:rPr>
      </w:pPr>
    </w:p>
    <w:p w14:paraId="359270C3" w14:textId="77777777" w:rsidR="004433BE" w:rsidRDefault="004433BE">
      <w:pPr>
        <w:spacing w:before="5"/>
        <w:rPr>
          <w:rFonts w:ascii="Arial" w:eastAsia="Arial" w:hAnsi="Arial" w:cs="Arial"/>
          <w:b/>
          <w:color w:val="000000"/>
          <w:sz w:val="8"/>
          <w:szCs w:val="8"/>
        </w:rPr>
      </w:pPr>
    </w:p>
    <w:p w14:paraId="4DFCC527" w14:textId="77777777" w:rsidR="004433BE" w:rsidRDefault="004433BE">
      <w:pPr>
        <w:spacing w:before="5"/>
        <w:rPr>
          <w:rFonts w:ascii="Arial" w:eastAsia="Arial" w:hAnsi="Arial" w:cs="Arial"/>
          <w:b/>
          <w:color w:val="000000"/>
          <w:sz w:val="8"/>
          <w:szCs w:val="8"/>
        </w:rPr>
      </w:pPr>
    </w:p>
    <w:p w14:paraId="75243A9D" w14:textId="77777777" w:rsidR="004433BE" w:rsidRDefault="004433BE">
      <w:pPr>
        <w:spacing w:before="5"/>
        <w:rPr>
          <w:rFonts w:ascii="Arial" w:eastAsia="Arial" w:hAnsi="Arial" w:cs="Arial"/>
          <w:b/>
          <w:color w:val="000000"/>
          <w:sz w:val="8"/>
          <w:szCs w:val="8"/>
        </w:rPr>
      </w:pPr>
    </w:p>
    <w:p w14:paraId="09E983E3" w14:textId="77777777" w:rsidR="004433BE" w:rsidRDefault="004433BE">
      <w:pPr>
        <w:spacing w:before="5"/>
        <w:rPr>
          <w:rFonts w:ascii="Arial" w:eastAsia="Arial" w:hAnsi="Arial" w:cs="Arial"/>
          <w:b/>
          <w:color w:val="000000"/>
          <w:sz w:val="8"/>
          <w:szCs w:val="8"/>
        </w:rPr>
      </w:pPr>
    </w:p>
    <w:p w14:paraId="5E754FD7" w14:textId="77777777" w:rsidR="004433BE" w:rsidRDefault="00D04878">
      <w:pPr>
        <w:spacing w:before="240" w:after="240"/>
        <w:jc w:val="center"/>
        <w:rPr>
          <w:rFonts w:ascii="Arial" w:eastAsia="Arial" w:hAnsi="Arial" w:cs="Arial"/>
          <w:b/>
        </w:rPr>
      </w:pPr>
      <w:r>
        <w:rPr>
          <w:rFonts w:ascii="Arial" w:hAnsi="Arial" w:cs="Arial"/>
          <w:noProof/>
          <w:lang w:val="pt-BR" w:eastAsia="pt-BR"/>
        </w:rPr>
        <w:drawing>
          <wp:anchor distT="0" distB="0" distL="0" distR="0" simplePos="0" relativeHeight="251663360" behindDoc="1" locked="0" layoutInCell="1" allowOverlap="1" wp14:anchorId="7362B350" wp14:editId="2C8604DE">
            <wp:simplePos x="0" y="0"/>
            <wp:positionH relativeFrom="column">
              <wp:posOffset>2276475</wp:posOffset>
            </wp:positionH>
            <wp:positionV relativeFrom="paragraph">
              <wp:posOffset>8890</wp:posOffset>
            </wp:positionV>
            <wp:extent cx="1910080" cy="67183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15" name="image1.png"/>
                    <pic:cNvPicPr preferRelativeResize="0"/>
                  </pic:nvPicPr>
                  <pic:blipFill>
                    <a:blip r:embed="rId18"/>
                    <a:srcRect/>
                    <a:stretch>
                      <a:fillRect/>
                    </a:stretch>
                  </pic:blipFill>
                  <pic:spPr>
                    <a:xfrm>
                      <a:off x="0" y="0"/>
                      <a:ext cx="1910080" cy="671830"/>
                    </a:xfrm>
                    <a:prstGeom prst="rect">
                      <a:avLst/>
                    </a:prstGeom>
                  </pic:spPr>
                </pic:pic>
              </a:graphicData>
            </a:graphic>
          </wp:anchor>
        </w:drawing>
      </w:r>
    </w:p>
    <w:p w14:paraId="5584C3AB" w14:textId="77777777" w:rsidR="004433BE" w:rsidRDefault="004433BE">
      <w:pPr>
        <w:spacing w:before="240" w:after="240"/>
        <w:jc w:val="center"/>
        <w:rPr>
          <w:rFonts w:ascii="Arial" w:eastAsia="Arial" w:hAnsi="Arial" w:cs="Arial"/>
          <w:b/>
        </w:rPr>
      </w:pPr>
    </w:p>
    <w:p w14:paraId="61536BC8" w14:textId="77777777" w:rsidR="004433BE" w:rsidRDefault="004433BE">
      <w:pPr>
        <w:spacing w:before="240" w:after="240"/>
        <w:jc w:val="center"/>
        <w:rPr>
          <w:rFonts w:ascii="Arial" w:eastAsia="Arial" w:hAnsi="Arial" w:cs="Arial"/>
          <w:b/>
        </w:rPr>
      </w:pPr>
    </w:p>
    <w:p w14:paraId="585AD0BD" w14:textId="6A45657E" w:rsidR="004433BE" w:rsidRDefault="00D04878">
      <w:pPr>
        <w:spacing w:before="240" w:after="240"/>
        <w:jc w:val="center"/>
        <w:rPr>
          <w:rFonts w:ascii="Arial" w:eastAsia="Arial" w:hAnsi="Arial" w:cs="Arial"/>
          <w:b/>
        </w:rPr>
      </w:pPr>
      <w:r>
        <w:rPr>
          <w:rFonts w:ascii="Arial" w:eastAsia="Arial" w:hAnsi="Arial" w:cs="Arial"/>
          <w:b/>
        </w:rPr>
        <w:t xml:space="preserve">ANEXO IV DO EDITAL N° </w:t>
      </w:r>
      <w:r w:rsidR="00256297">
        <w:rPr>
          <w:rFonts w:ascii="Arial" w:eastAsia="Arial" w:hAnsi="Arial" w:cs="Arial"/>
          <w:b/>
        </w:rPr>
        <w:t>013</w:t>
      </w:r>
      <w:r>
        <w:rPr>
          <w:rFonts w:ascii="Arial" w:eastAsia="Arial" w:hAnsi="Arial" w:cs="Arial"/>
          <w:b/>
        </w:rPr>
        <w:t>/2023 – SME</w:t>
      </w:r>
    </w:p>
    <w:p w14:paraId="2F06D0E2" w14:textId="77777777" w:rsidR="004433BE" w:rsidRDefault="00D04878">
      <w:pPr>
        <w:spacing w:before="240" w:after="240"/>
        <w:rPr>
          <w:rFonts w:ascii="Arial" w:eastAsia="Arial" w:hAnsi="Arial" w:cs="Arial"/>
          <w:b/>
        </w:rPr>
      </w:pPr>
      <w:r>
        <w:rPr>
          <w:rFonts w:ascii="Arial" w:eastAsia="Arial" w:hAnsi="Arial" w:cs="Arial"/>
          <w:b/>
        </w:rPr>
        <w:t xml:space="preserve"> </w:t>
      </w:r>
    </w:p>
    <w:p w14:paraId="338828FF" w14:textId="77777777" w:rsidR="004433BE" w:rsidRDefault="00D04878">
      <w:pPr>
        <w:spacing w:before="240" w:after="240"/>
        <w:jc w:val="center"/>
        <w:rPr>
          <w:rFonts w:ascii="Arial" w:eastAsia="Arial" w:hAnsi="Arial" w:cs="Arial"/>
        </w:rPr>
      </w:pPr>
      <w:r>
        <w:rPr>
          <w:rFonts w:ascii="Arial" w:eastAsia="Arial" w:hAnsi="Arial" w:cs="Arial"/>
          <w:b/>
        </w:rPr>
        <w:t>MODELO DE RECURSO</w:t>
      </w:r>
    </w:p>
    <w:tbl>
      <w:tblPr>
        <w:tblStyle w:val="Style26"/>
        <w:tblW w:w="9690" w:type="dxa"/>
        <w:tblInd w:w="-100" w:type="dxa"/>
        <w:tblLayout w:type="fixed"/>
        <w:tblLook w:val="04A0" w:firstRow="1" w:lastRow="0" w:firstColumn="1" w:lastColumn="0" w:noHBand="0" w:noVBand="1"/>
      </w:tblPr>
      <w:tblGrid>
        <w:gridCol w:w="9690"/>
      </w:tblGrid>
      <w:tr w:rsidR="004433BE" w14:paraId="63282140" w14:textId="77777777">
        <w:trPr>
          <w:trHeight w:val="455"/>
        </w:trPr>
        <w:tc>
          <w:tcPr>
            <w:tcW w:w="96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998FA3" w14:textId="77777777" w:rsidR="004433BE" w:rsidRDefault="00D04878">
            <w:pPr>
              <w:spacing w:before="240" w:after="240"/>
              <w:rPr>
                <w:rFonts w:ascii="Arial" w:eastAsia="Arial" w:hAnsi="Arial" w:cs="Arial"/>
                <w:b/>
              </w:rPr>
            </w:pPr>
            <w:r>
              <w:rPr>
                <w:rFonts w:ascii="Arial" w:eastAsia="Arial" w:hAnsi="Arial" w:cs="Arial"/>
                <w:b/>
              </w:rPr>
              <w:t>NOME DO CANDIDATO:</w:t>
            </w:r>
          </w:p>
        </w:tc>
      </w:tr>
      <w:tr w:rsidR="004433BE" w14:paraId="64AD8E0E" w14:textId="77777777">
        <w:trPr>
          <w:trHeight w:val="708"/>
        </w:trPr>
        <w:tc>
          <w:tcPr>
            <w:tcW w:w="9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908791" w14:textId="77777777" w:rsidR="004433BE" w:rsidRDefault="00D04878">
            <w:pPr>
              <w:spacing w:before="240" w:after="240"/>
              <w:rPr>
                <w:rFonts w:ascii="Arial" w:eastAsia="Arial" w:hAnsi="Arial" w:cs="Arial"/>
                <w:b/>
              </w:rPr>
            </w:pPr>
            <w:r>
              <w:rPr>
                <w:rFonts w:ascii="Arial" w:eastAsia="Arial" w:hAnsi="Arial" w:cs="Arial"/>
                <w:b/>
              </w:rPr>
              <w:t>CPF:</w:t>
            </w:r>
          </w:p>
        </w:tc>
      </w:tr>
      <w:tr w:rsidR="004433BE" w14:paraId="4A50DEFD" w14:textId="77777777">
        <w:trPr>
          <w:trHeight w:val="455"/>
        </w:trPr>
        <w:tc>
          <w:tcPr>
            <w:tcW w:w="9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2F9AC1" w14:textId="77777777" w:rsidR="004433BE" w:rsidRDefault="00D04878">
            <w:pPr>
              <w:spacing w:before="240" w:after="240"/>
              <w:rPr>
                <w:rFonts w:ascii="Arial" w:eastAsia="Arial" w:hAnsi="Arial" w:cs="Arial"/>
                <w:b/>
              </w:rPr>
            </w:pPr>
            <w:r>
              <w:rPr>
                <w:rFonts w:ascii="Arial" w:eastAsia="Arial" w:hAnsi="Arial" w:cs="Arial"/>
                <w:b/>
              </w:rPr>
              <w:t>TELEFONE DO CANDIDATO (COM DDD):</w:t>
            </w:r>
          </w:p>
        </w:tc>
      </w:tr>
      <w:tr w:rsidR="004433BE" w14:paraId="375DA07D" w14:textId="77777777">
        <w:trPr>
          <w:trHeight w:val="455"/>
        </w:trPr>
        <w:tc>
          <w:tcPr>
            <w:tcW w:w="9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8779F0" w14:textId="77777777" w:rsidR="004433BE" w:rsidRDefault="00D04878">
            <w:pPr>
              <w:spacing w:before="240" w:after="240"/>
              <w:rPr>
                <w:rFonts w:ascii="Arial" w:eastAsia="Arial" w:hAnsi="Arial" w:cs="Arial"/>
                <w:b/>
              </w:rPr>
            </w:pPr>
            <w:r>
              <w:rPr>
                <w:rFonts w:ascii="Arial" w:eastAsia="Arial" w:hAnsi="Arial" w:cs="Arial"/>
                <w:b/>
              </w:rPr>
              <w:t>E-MAIL DO CANDIDATO:</w:t>
            </w:r>
          </w:p>
        </w:tc>
      </w:tr>
      <w:tr w:rsidR="004433BE" w14:paraId="1C13F826" w14:textId="77777777">
        <w:trPr>
          <w:trHeight w:val="4025"/>
        </w:trPr>
        <w:tc>
          <w:tcPr>
            <w:tcW w:w="96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E2AD02" w14:textId="7729BFBB" w:rsidR="004433BE" w:rsidRDefault="00D04878">
            <w:pPr>
              <w:spacing w:before="240" w:after="240"/>
              <w:rPr>
                <w:rFonts w:ascii="Arial" w:eastAsia="Arial" w:hAnsi="Arial" w:cs="Arial"/>
                <w:b/>
              </w:rPr>
            </w:pPr>
            <w:r>
              <w:rPr>
                <w:rFonts w:ascii="Arial" w:eastAsia="Arial" w:hAnsi="Arial" w:cs="Arial"/>
                <w:b/>
              </w:rPr>
              <w:t>MOTIVO PELO QUAL O CANDIDATO ESTÁ RECORRENDO DO RESULTADO DA SELEÇÃO, ORIUNDO DO EDITAL N° ______/</w:t>
            </w:r>
            <w:r w:rsidR="001F22C0">
              <w:rPr>
                <w:rFonts w:ascii="Arial" w:eastAsia="Arial" w:hAnsi="Arial" w:cs="Arial"/>
                <w:b/>
              </w:rPr>
              <w:t>_____</w:t>
            </w:r>
            <w:r>
              <w:rPr>
                <w:rFonts w:ascii="Arial" w:eastAsia="Arial" w:hAnsi="Arial" w:cs="Arial"/>
                <w:b/>
              </w:rPr>
              <w:t xml:space="preserve"> – SME:</w:t>
            </w:r>
          </w:p>
        </w:tc>
      </w:tr>
    </w:tbl>
    <w:p w14:paraId="45239C27" w14:textId="77777777" w:rsidR="004433BE" w:rsidRDefault="00D04878">
      <w:pPr>
        <w:spacing w:before="240" w:after="240"/>
        <w:rPr>
          <w:rFonts w:ascii="Arial" w:hAnsi="Arial" w:cs="Arial"/>
        </w:rPr>
      </w:pPr>
      <w:r>
        <w:rPr>
          <w:rFonts w:ascii="Arial" w:hAnsi="Arial" w:cs="Arial"/>
        </w:rPr>
        <w:t xml:space="preserve"> Local, data.</w:t>
      </w:r>
    </w:p>
    <w:p w14:paraId="022A4F8D" w14:textId="77777777" w:rsidR="004433BE" w:rsidRDefault="00D04878">
      <w:pPr>
        <w:spacing w:before="240" w:after="240"/>
        <w:rPr>
          <w:rFonts w:ascii="Arial" w:hAnsi="Arial" w:cs="Arial"/>
        </w:rPr>
      </w:pPr>
      <w:r>
        <w:rPr>
          <w:rFonts w:ascii="Arial" w:hAnsi="Arial" w:cs="Arial"/>
        </w:rPr>
        <w:t xml:space="preserve"> </w:t>
      </w:r>
    </w:p>
    <w:p w14:paraId="2C3A7D5C" w14:textId="77777777" w:rsidR="004433BE" w:rsidRDefault="00D04878">
      <w:pPr>
        <w:spacing w:before="240" w:after="240"/>
        <w:jc w:val="center"/>
        <w:rPr>
          <w:rFonts w:ascii="Arial" w:hAnsi="Arial" w:cs="Arial"/>
        </w:rPr>
      </w:pPr>
      <w:r>
        <w:rPr>
          <w:rFonts w:ascii="Arial" w:hAnsi="Arial" w:cs="Arial"/>
        </w:rPr>
        <w:t>(assinatura)</w:t>
      </w:r>
    </w:p>
    <w:p w14:paraId="5AE8018C" w14:textId="77777777" w:rsidR="004433BE" w:rsidRDefault="00D04878">
      <w:pPr>
        <w:spacing w:before="240" w:after="240"/>
        <w:jc w:val="center"/>
        <w:rPr>
          <w:rFonts w:ascii="Arial" w:eastAsia="Arial" w:hAnsi="Arial" w:cs="Arial"/>
        </w:rPr>
      </w:pPr>
      <w:r>
        <w:rPr>
          <w:rFonts w:ascii="Arial" w:hAnsi="Arial" w:cs="Arial"/>
        </w:rPr>
        <w:t>(</w:t>
      </w:r>
      <w:r>
        <w:rPr>
          <w:rFonts w:ascii="Arial" w:eastAsia="Arial" w:hAnsi="Arial" w:cs="Arial"/>
          <w:b/>
        </w:rPr>
        <w:t>nome completo do candidato</w:t>
      </w:r>
      <w:r>
        <w:rPr>
          <w:rFonts w:ascii="Arial" w:eastAsia="Arial" w:hAnsi="Arial" w:cs="Arial"/>
        </w:rPr>
        <w:t>)</w:t>
      </w:r>
    </w:p>
    <w:p w14:paraId="11904183" w14:textId="77777777" w:rsidR="004433BE" w:rsidRDefault="00D04878">
      <w:pPr>
        <w:spacing w:before="240" w:after="240"/>
        <w:jc w:val="center"/>
        <w:rPr>
          <w:rFonts w:ascii="Arial" w:hAnsi="Arial" w:cs="Arial"/>
        </w:rPr>
      </w:pPr>
      <w:r>
        <w:rPr>
          <w:rFonts w:ascii="Arial" w:eastAsia="Arial" w:hAnsi="Arial" w:cs="Arial"/>
        </w:rPr>
        <w:t>(CPF do candidato)</w:t>
      </w:r>
    </w:p>
    <w:p w14:paraId="662DF669" w14:textId="77777777" w:rsidR="004433BE" w:rsidRDefault="004433BE">
      <w:pPr>
        <w:spacing w:before="5"/>
        <w:rPr>
          <w:rFonts w:ascii="Arial" w:eastAsia="Arial" w:hAnsi="Arial" w:cs="Arial"/>
          <w:b/>
          <w:color w:val="000000"/>
          <w:sz w:val="8"/>
          <w:szCs w:val="8"/>
        </w:rPr>
      </w:pPr>
    </w:p>
    <w:sectPr w:rsidR="004433BE">
      <w:headerReference w:type="default" r:id="rId19"/>
      <w:footerReference w:type="default" r:id="rId20"/>
      <w:pgSz w:w="11920" w:h="16840"/>
      <w:pgMar w:top="320" w:right="1080" w:bottom="1660" w:left="88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9234" w14:textId="77777777" w:rsidR="00D33A17" w:rsidRDefault="00D33A17">
      <w:r>
        <w:separator/>
      </w:r>
    </w:p>
  </w:endnote>
  <w:endnote w:type="continuationSeparator" w:id="0">
    <w:p w14:paraId="4AEA4FD2" w14:textId="77777777" w:rsidR="00D33A17" w:rsidRDefault="00D3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1FAA" w14:textId="77777777" w:rsidR="00CB4016" w:rsidRDefault="00CB4016">
    <w:pPr>
      <w:pStyle w:val="Rodap"/>
      <w:jc w:val="right"/>
      <w:rPr>
        <w:rFonts w:ascii="Arial" w:hAnsi="Arial" w:cs="Arial"/>
        <w:sz w:val="14"/>
        <w:szCs w:val="14"/>
      </w:rPr>
    </w:pPr>
    <w:r>
      <w:rPr>
        <w:noProof/>
        <w:lang w:val="pt-BR" w:eastAsia="pt-BR"/>
      </w:rPr>
      <mc:AlternateContent>
        <mc:Choice Requires="wps">
          <w:drawing>
            <wp:anchor distT="0" distB="0" distL="114300" distR="114300" simplePos="0" relativeHeight="251666432" behindDoc="0" locked="0" layoutInCell="1" allowOverlap="1" wp14:anchorId="296A89BD" wp14:editId="7732CE5B">
              <wp:simplePos x="0" y="0"/>
              <wp:positionH relativeFrom="page">
                <wp:posOffset>-596265</wp:posOffset>
              </wp:positionH>
              <wp:positionV relativeFrom="paragraph">
                <wp:posOffset>18415</wp:posOffset>
              </wp:positionV>
              <wp:extent cx="8148955" cy="14605"/>
              <wp:effectExtent l="0" t="0" r="23495" b="23495"/>
              <wp:wrapNone/>
              <wp:docPr id="44" name="Conector Reto 44"/>
              <wp:cNvGraphicFramePr/>
              <a:graphic xmlns:a="http://schemas.openxmlformats.org/drawingml/2006/main">
                <a:graphicData uri="http://schemas.microsoft.com/office/word/2010/wordprocessingShape">
                  <wps:wsp>
                    <wps:cNvCnPr/>
                    <wps:spPr>
                      <a:xfrm flipV="1">
                        <a:off x="0" y="0"/>
                        <a:ext cx="8148955" cy="14605"/>
                      </a:xfrm>
                      <a:prstGeom prst="line">
                        <a:avLst/>
                      </a:prstGeom>
                      <a:noFill/>
                      <a:ln w="12700" cap="flat" cmpd="sng" algn="ctr">
                        <a:solidFill>
                          <a:srgbClr val="FFFF00"/>
                        </a:solidFill>
                        <a:prstDash val="solid"/>
                        <a:miter lim="800000"/>
                      </a:ln>
                      <a:effectLst/>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46.95pt;margin-top:1.45pt;height:1.15pt;width:641.65pt;mso-position-horizontal-relative:page;z-index:251666432;mso-width-relative:page;mso-height-relative:page;" filled="f" stroked="t" coordsize="21600,21600" o:gfxdata="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iuWa/YAAAA&#10;CAEAAA8AAAAAAAAAAQAgAAAAIgAAAGRycy9kb3ducmV2LnhtbFBLAQIUABQAAAAIAIdO4kDzZ9NP&#10;5AEAAM4DAAAOAAAAAAAAAAEAIAAAACcBAABkcnMvZTJvRG9jLnhtbFBLBQYAAAAABgAGAFkBAAB9&#10;BQAAAAA=&#10;">
              <v:fill on="f" focussize="0,0"/>
              <v:stroke weight="1pt" color="#FFFF00" miterlimit="8" joinstyle="miter"/>
              <v:imagedata o:title=""/>
              <o:lock v:ext="edit" aspectratio="f"/>
            </v:line>
          </w:pict>
        </mc:Fallback>
      </mc:AlternateContent>
    </w:r>
  </w:p>
  <w:p w14:paraId="4DB79480" w14:textId="2A9ED00D" w:rsidR="00CB4016" w:rsidRDefault="00CB4016">
    <w:pPr>
      <w:pStyle w:val="Rodap"/>
      <w:tabs>
        <w:tab w:val="right" w:pos="9072"/>
      </w:tabs>
      <w:ind w:left="-1134"/>
      <w:rPr>
        <w:rFonts w:ascii="Arial" w:hAnsi="Arial" w:cs="Arial"/>
        <w:sz w:val="14"/>
        <w:szCs w:val="14"/>
      </w:rPr>
    </w:pPr>
    <w:r>
      <w:rPr>
        <w:noProof/>
        <w:lang w:val="pt-BR" w:eastAsia="pt-BR"/>
      </w:rPr>
      <mc:AlternateContent>
        <mc:Choice Requires="wps">
          <w:drawing>
            <wp:anchor distT="0" distB="0" distL="114300" distR="114300" simplePos="0" relativeHeight="251667456" behindDoc="0" locked="0" layoutInCell="1" allowOverlap="1" wp14:anchorId="732369D3" wp14:editId="309FABBB">
              <wp:simplePos x="0" y="0"/>
              <wp:positionH relativeFrom="page">
                <wp:posOffset>6350</wp:posOffset>
              </wp:positionH>
              <wp:positionV relativeFrom="paragraph">
                <wp:posOffset>-98425</wp:posOffset>
              </wp:positionV>
              <wp:extent cx="7730490" cy="14605"/>
              <wp:effectExtent l="0" t="0" r="22860" b="23495"/>
              <wp:wrapNone/>
              <wp:docPr id="43" name="Conector Reto 43"/>
              <wp:cNvGraphicFramePr/>
              <a:graphic xmlns:a="http://schemas.openxmlformats.org/drawingml/2006/main">
                <a:graphicData uri="http://schemas.microsoft.com/office/word/2010/wordprocessingShape">
                  <wps:wsp>
                    <wps:cNvCnPr/>
                    <wps:spPr>
                      <a:xfrm flipV="1">
                        <a:off x="0" y="0"/>
                        <a:ext cx="7730490" cy="14605"/>
                      </a:xfrm>
                      <a:prstGeom prst="line">
                        <a:avLst/>
                      </a:prstGeom>
                      <a:noFill/>
                      <a:ln w="12700" cap="flat" cmpd="sng" algn="ctr">
                        <a:solidFill>
                          <a:srgbClr val="ED7D31"/>
                        </a:solidFill>
                        <a:prstDash val="solid"/>
                        <a:miter lim="800000"/>
                      </a:ln>
                      <a:effectLst/>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0.5pt;margin-top:-7.75pt;height:1.15pt;width:608.7pt;mso-position-horizontal-relative:page;z-index:251667456;mso-width-relative:page;mso-height-relative:page;" filled="f" stroked="t" coordsize="21600,21600" o:gfxdata="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zwlZrXAAAA&#10;CgEAAA8AAAAAAAAAAQAgAAAAIgAAAGRycy9kb3ducmV2LnhtbFBLAQIUABQAAAAIAIdO4kDGTa6B&#10;5QEAAM4DAAAOAAAAAAAAAAEAIAAAACYBAABkcnMvZTJvRG9jLnhtbFBLBQYAAAAABgAGAFkBAAB9&#10;BQAAAAA=&#10;">
              <v:fill on="f" focussize="0,0"/>
              <v:stroke weight="1pt" color="#ED7D31" miterlimit="8" joinstyle="miter"/>
              <v:imagedata o:title=""/>
              <o:lock v:ext="edit" aspectratio="f"/>
            </v:line>
          </w:pict>
        </mc:Fallback>
      </mc:AlternateContent>
    </w:r>
    <w:r>
      <w:rPr>
        <w:rFonts w:ascii="Arial" w:hAnsi="Arial" w:cs="Arial"/>
        <w:i/>
        <w:color w:val="FF0000"/>
        <w:sz w:val="14"/>
        <w:szCs w:val="14"/>
      </w:rPr>
      <w:tab/>
    </w:r>
    <w:r>
      <w:rPr>
        <w:rFonts w:ascii="Arial" w:hAnsi="Arial" w:cs="Arial"/>
        <w:i/>
        <w:color w:val="FF0000"/>
        <w:sz w:val="14"/>
        <w:szCs w:val="14"/>
      </w:rPr>
      <w:tab/>
    </w:r>
    <w:r>
      <w:rPr>
        <w:rFonts w:ascii="Arial" w:hAnsi="Arial" w:cs="Arial"/>
        <w:sz w:val="14"/>
        <w:szCs w:val="14"/>
      </w:rPr>
      <w:t xml:space="preserve">Página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sidR="009C348D">
      <w:rPr>
        <w:rFonts w:ascii="Arial" w:hAnsi="Arial" w:cs="Arial"/>
        <w:noProof/>
        <w:sz w:val="14"/>
        <w:szCs w:val="14"/>
      </w:rPr>
      <w:t>19</w:t>
    </w:r>
    <w:r>
      <w:rPr>
        <w:rFonts w:ascii="Arial" w:hAnsi="Arial" w:cs="Arial"/>
        <w:sz w:val="14"/>
        <w:szCs w:val="14"/>
      </w:rPr>
      <w:fldChar w:fldCharType="end"/>
    </w:r>
    <w:r>
      <w:rPr>
        <w:rFonts w:ascii="Arial" w:hAnsi="Arial" w:cs="Arial"/>
        <w:sz w:val="14"/>
        <w:szCs w:val="14"/>
      </w:rPr>
      <w:t xml:space="preserve"> de </w:t>
    </w:r>
    <w:r>
      <w:rPr>
        <w:rFonts w:ascii="Arial" w:hAnsi="Arial" w:cs="Arial"/>
        <w:sz w:val="14"/>
        <w:szCs w:val="14"/>
      </w:rPr>
      <w:fldChar w:fldCharType="begin"/>
    </w:r>
    <w:r>
      <w:rPr>
        <w:rFonts w:ascii="Arial" w:hAnsi="Arial" w:cs="Arial"/>
        <w:sz w:val="14"/>
        <w:szCs w:val="14"/>
      </w:rPr>
      <w:instrText>NUMPAGES</w:instrText>
    </w:r>
    <w:r>
      <w:rPr>
        <w:rFonts w:ascii="Arial" w:hAnsi="Arial" w:cs="Arial"/>
        <w:sz w:val="14"/>
        <w:szCs w:val="14"/>
      </w:rPr>
      <w:fldChar w:fldCharType="separate"/>
    </w:r>
    <w:r w:rsidR="009C348D">
      <w:rPr>
        <w:rFonts w:ascii="Arial" w:hAnsi="Arial" w:cs="Arial"/>
        <w:noProof/>
        <w:sz w:val="14"/>
        <w:szCs w:val="14"/>
      </w:rPr>
      <w:t>23</w:t>
    </w:r>
    <w:r>
      <w:rPr>
        <w:rFonts w:ascii="Arial" w:hAnsi="Arial" w:cs="Arial"/>
        <w:sz w:val="14"/>
        <w:szCs w:val="14"/>
      </w:rPr>
      <w:fldChar w:fldCharType="end"/>
    </w:r>
  </w:p>
  <w:p w14:paraId="16C8C0E1" w14:textId="77777777" w:rsidR="00CB4016" w:rsidRDefault="00CB4016">
    <w:pPr>
      <w:pStyle w:val="Rodap"/>
      <w:jc w:val="center"/>
      <w:rPr>
        <w:rFonts w:ascii="Arial" w:hAnsi="Arial" w:cs="Arial"/>
        <w:sz w:val="14"/>
        <w:szCs w:val="14"/>
      </w:rPr>
    </w:pPr>
    <w:r>
      <w:rPr>
        <w:rFonts w:ascii="Arial" w:hAnsi="Arial" w:cs="Arial"/>
        <w:sz w:val="14"/>
        <w:szCs w:val="14"/>
      </w:rPr>
      <w:t>Prefeitura Municipal de Sobral – CNPJ 07.598.634/0001-37</w:t>
    </w:r>
  </w:p>
  <w:p w14:paraId="2E9C2B11" w14:textId="77777777" w:rsidR="00CB4016" w:rsidRDefault="00CB4016">
    <w:pPr>
      <w:pStyle w:val="Rodap"/>
      <w:rPr>
        <w:rFonts w:ascii="Arial" w:hAnsi="Arial" w:cs="Arial"/>
        <w:sz w:val="14"/>
        <w:szCs w:val="14"/>
      </w:rPr>
    </w:pPr>
    <w:r>
      <w:rPr>
        <w:rFonts w:ascii="Arial" w:hAnsi="Arial" w:cs="Arial"/>
        <w:sz w:val="14"/>
        <w:szCs w:val="14"/>
      </w:rPr>
      <w:t xml:space="preserve">                                            Rua Viriato de Medeiros, 1250 - Centro, Sobral - CE, 62011-060 ‎ Contato:(88) 3677-1190</w:t>
    </w:r>
  </w:p>
  <w:p w14:paraId="382CEEE9" w14:textId="77777777" w:rsidR="00CB4016" w:rsidRDefault="00CB4016">
    <w:pPr>
      <w:spacing w:line="14" w:lineRule="auto"/>
      <w:jc w:val="center"/>
      <w:rPr>
        <w:color w:val="000000"/>
        <w:sz w:val="20"/>
        <w:szCs w:val="20"/>
      </w:rPr>
    </w:pPr>
    <w:r>
      <w:rPr>
        <w:noProof/>
        <w:lang w:val="pt-BR" w:eastAsia="pt-BR"/>
      </w:rPr>
      <mc:AlternateContent>
        <mc:Choice Requires="wpg">
          <w:drawing>
            <wp:anchor distT="0" distB="0" distL="114300" distR="114300" simplePos="0" relativeHeight="251660288" behindDoc="1" locked="0" layoutInCell="1" allowOverlap="1" wp14:anchorId="788BE3F2" wp14:editId="29B4B1E7">
              <wp:simplePos x="0" y="0"/>
              <wp:positionH relativeFrom="column">
                <wp:posOffset>-456565</wp:posOffset>
              </wp:positionH>
              <wp:positionV relativeFrom="paragraph">
                <wp:posOffset>9956800</wp:posOffset>
              </wp:positionV>
              <wp:extent cx="7606665" cy="92710"/>
              <wp:effectExtent l="0" t="0" r="0" b="0"/>
              <wp:wrapNone/>
              <wp:docPr id="13" name="Agrupar 13"/>
              <wp:cNvGraphicFramePr/>
              <a:graphic xmlns:a="http://schemas.openxmlformats.org/drawingml/2006/main">
                <a:graphicData uri="http://schemas.microsoft.com/office/word/2010/wordprocessingGroup">
                  <wpg:wgp>
                    <wpg:cNvGrpSpPr/>
                    <wpg:grpSpPr>
                      <a:xfrm>
                        <a:off x="0" y="0"/>
                        <a:ext cx="7606665" cy="92710"/>
                        <a:chOff x="2101450" y="0"/>
                        <a:chExt cx="7606675" cy="3826350"/>
                      </a:xfrm>
                    </wpg:grpSpPr>
                    <wpg:grpSp>
                      <wpg:cNvPr id="1" name="Agrupar 1"/>
                      <wpg:cNvGrpSpPr/>
                      <wpg:grpSpPr>
                        <a:xfrm>
                          <a:off x="2101468" y="-6232045"/>
                          <a:ext cx="7606650" cy="10058390"/>
                          <a:chOff x="0" y="-9965690"/>
                          <a:chExt cx="7606650" cy="10058390"/>
                        </a:xfrm>
                      </wpg:grpSpPr>
                      <wps:wsp>
                        <wps:cNvPr id="2" name="Retângulo 2"/>
                        <wps:cNvSpPr/>
                        <wps:spPr>
                          <a:xfrm>
                            <a:off x="0" y="0"/>
                            <a:ext cx="7606650" cy="92700"/>
                          </a:xfrm>
                          <a:prstGeom prst="rect">
                            <a:avLst/>
                          </a:prstGeom>
                          <a:noFill/>
                          <a:ln>
                            <a:noFill/>
                          </a:ln>
                        </wps:spPr>
                        <wps:txbx>
                          <w:txbxContent>
                            <w:p w14:paraId="6572A155" w14:textId="77777777" w:rsidR="00CB4016" w:rsidRDefault="00CB4016"/>
                          </w:txbxContent>
                        </wps:txbx>
                        <wps:bodyPr spcFirstLastPara="1" wrap="square" lIns="91425" tIns="91425" rIns="91425" bIns="91425" anchor="ctr" anchorCtr="0">
                          <a:noAutofit/>
                        </wps:bodyPr>
                      </wps:wsp>
                      <wps:wsp>
                        <wps:cNvPr id="3" name="Conector de Seta Reta 3"/>
                        <wps:cNvCnPr/>
                        <wps:spPr>
                          <a:xfrm>
                            <a:off x="19050" y="-9965690"/>
                            <a:ext cx="6350" cy="6350"/>
                          </a:xfrm>
                          <a:prstGeom prst="straightConnector1">
                            <a:avLst/>
                          </a:prstGeom>
                          <a:solidFill>
                            <a:srgbClr val="FFFFFF"/>
                          </a:solidFill>
                          <a:ln w="41000" cap="flat" cmpd="sng">
                            <a:solidFill>
                              <a:srgbClr val="FFFF00"/>
                            </a:solidFill>
                            <a:prstDash val="solid"/>
                            <a:round/>
                            <a:headEnd type="none" w="sm" len="sm"/>
                            <a:tailEnd type="none" w="sm" len="sm"/>
                          </a:ln>
                        </wps:spPr>
                        <wps:bodyPr/>
                      </wps:wsp>
                      <wps:wsp>
                        <wps:cNvPr id="4" name="Conector de Seta Reta 4"/>
                        <wps:cNvCnPr/>
                        <wps:spPr>
                          <a:xfrm rot="10800000" flipH="1">
                            <a:off x="19050" y="-9965690"/>
                            <a:ext cx="6350" cy="6350"/>
                          </a:xfrm>
                          <a:prstGeom prst="straightConnector1">
                            <a:avLst/>
                          </a:prstGeom>
                          <a:solidFill>
                            <a:srgbClr val="FFFFFF"/>
                          </a:solidFill>
                          <a:ln w="38100" cap="flat" cmpd="sng">
                            <a:solidFill>
                              <a:srgbClr val="FFC000"/>
                            </a:solidFill>
                            <a:prstDash val="solid"/>
                            <a:round/>
                            <a:headEnd type="none" w="sm" len="sm"/>
                            <a:tailEnd type="none" w="sm" len="sm"/>
                          </a:ln>
                        </wps:spPr>
                        <wps:bodyPr/>
                      </wps:wsp>
                    </wpg:grpSp>
                  </wpg:wgp>
                </a:graphicData>
              </a:graphic>
            </wp:anchor>
          </w:drawing>
        </mc:Choice>
        <mc:Fallback>
          <w:pict>
            <v:group w14:anchorId="788BE3F2" id="Agrupar 13" o:spid="_x0000_s1026" style="position:absolute;left:0;text-align:left;margin-left:-35.95pt;margin-top:784pt;width:598.95pt;height:7.3pt;z-index:-251656192" coordorigin="21014" coordsize="76066,3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">
              <v:group id="Agrupar 1" o:spid="_x0000_s1027" style="position:absolute;left:21014;top:-62320;width:76067;height:100583" coordorigin=",-99656" coordsize="76066,10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28" style="position:absolute;width:7606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572A155" w14:textId="77777777" w:rsidR="00CB4016" w:rsidRDefault="00CB4016"/>
                    </w:txbxContent>
                  </v:textbox>
                </v:rect>
                <v:shapetype id="_x0000_t32" coordsize="21600,21600" o:spt="32" o:oned="t" path="m,l21600,21600e" filled="f">
                  <v:path arrowok="t" fillok="f" o:connecttype="none"/>
                  <o:lock v:ext="edit" shapetype="t"/>
                </v:shapetype>
                <v:shape id="Conector de Seta Reta 3" o:spid="_x0000_s1029" type="#_x0000_t32" style="position:absolute;left:190;top:-99656;width:64;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" filled="t" strokecolor="yellow" strokeweight="1.1389mm">
                  <v:stroke startarrowwidth="narrow" startarrowlength="short" endarrowwidth="narrow" endarrowlength="short"/>
                </v:shape>
                <v:shape id="Conector de Seta Reta 4" o:spid="_x0000_s1030" type="#_x0000_t32" style="position:absolute;left:190;top:-99656;width:64;height:6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" filled="t" strokecolor="#ffc000" strokeweight="3pt">
                  <v:stroke startarrowwidth="narrow" startarrowlength="short" endarrowwidth="narrow" endarrowlength="short"/>
                </v:shape>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D52E" w14:textId="77777777" w:rsidR="00CB4016" w:rsidRDefault="00CB4016">
    <w:pPr>
      <w:pStyle w:val="Rodap"/>
      <w:jc w:val="right"/>
      <w:rPr>
        <w:rFonts w:ascii="Arial" w:hAnsi="Arial" w:cs="Arial"/>
        <w:sz w:val="14"/>
        <w:szCs w:val="14"/>
      </w:rPr>
    </w:pPr>
    <w:r>
      <w:rPr>
        <w:noProof/>
        <w:lang w:val="pt-BR" w:eastAsia="pt-BR"/>
      </w:rPr>
      <mc:AlternateContent>
        <mc:Choice Requires="wps">
          <w:drawing>
            <wp:anchor distT="0" distB="0" distL="114300" distR="114300" simplePos="0" relativeHeight="251668480" behindDoc="0" locked="0" layoutInCell="1" allowOverlap="1" wp14:anchorId="36591249" wp14:editId="121F5B41">
              <wp:simplePos x="0" y="0"/>
              <wp:positionH relativeFrom="page">
                <wp:posOffset>-596265</wp:posOffset>
              </wp:positionH>
              <wp:positionV relativeFrom="paragraph">
                <wp:posOffset>18415</wp:posOffset>
              </wp:positionV>
              <wp:extent cx="8148955" cy="14605"/>
              <wp:effectExtent l="0" t="0" r="23495" b="23495"/>
              <wp:wrapNone/>
              <wp:docPr id="49" name="Conector Reto 49"/>
              <wp:cNvGraphicFramePr/>
              <a:graphic xmlns:a="http://schemas.openxmlformats.org/drawingml/2006/main">
                <a:graphicData uri="http://schemas.microsoft.com/office/word/2010/wordprocessingShape">
                  <wps:wsp>
                    <wps:cNvCnPr/>
                    <wps:spPr>
                      <a:xfrm flipV="1">
                        <a:off x="0" y="0"/>
                        <a:ext cx="8148955" cy="14605"/>
                      </a:xfrm>
                      <a:prstGeom prst="line">
                        <a:avLst/>
                      </a:prstGeom>
                      <a:noFill/>
                      <a:ln w="12700" cap="flat" cmpd="sng" algn="ctr">
                        <a:solidFill>
                          <a:srgbClr val="FFFF00"/>
                        </a:solidFill>
                        <a:prstDash val="solid"/>
                        <a:miter lim="800000"/>
                      </a:ln>
                      <a:effectLst/>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46.95pt;margin-top:1.45pt;height:1.15pt;width:641.65pt;mso-position-horizontal-relative:page;z-index:251668480;mso-width-relative:page;mso-height-relative:page;" filled="f" stroked="t" coordsize="21600,21600" o:gfxdata="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iuWa/YAAAA&#10;CAEAAA8AAAAAAAAAAQAgAAAAIgAAAGRycy9kb3ducmV2LnhtbFBLAQIUABQAAAAIAIdO4kDIwSgS&#10;5AEAAM4DAAAOAAAAAAAAAAEAIAAAACcBAABkcnMvZTJvRG9jLnhtbFBLBQYAAAAABgAGAFkBAAB9&#10;BQAAAAA=&#10;">
              <v:fill on="f" focussize="0,0"/>
              <v:stroke weight="1pt" color="#FFFF00" miterlimit="8" joinstyle="miter"/>
              <v:imagedata o:title=""/>
              <o:lock v:ext="edit" aspectratio="f"/>
            </v:line>
          </w:pict>
        </mc:Fallback>
      </mc:AlternateContent>
    </w:r>
  </w:p>
  <w:p w14:paraId="6D9C502D" w14:textId="0C011188" w:rsidR="00CB4016" w:rsidRDefault="00CB4016">
    <w:pPr>
      <w:pStyle w:val="Rodap"/>
      <w:tabs>
        <w:tab w:val="right" w:pos="9072"/>
      </w:tabs>
      <w:ind w:left="-1134"/>
      <w:rPr>
        <w:rFonts w:ascii="Arial" w:hAnsi="Arial" w:cs="Arial"/>
        <w:sz w:val="14"/>
        <w:szCs w:val="14"/>
      </w:rPr>
    </w:pPr>
    <w:r>
      <w:rPr>
        <w:noProof/>
        <w:lang w:val="pt-BR" w:eastAsia="pt-BR"/>
      </w:rPr>
      <mc:AlternateContent>
        <mc:Choice Requires="wps">
          <w:drawing>
            <wp:anchor distT="0" distB="0" distL="114300" distR="114300" simplePos="0" relativeHeight="251669504" behindDoc="0" locked="0" layoutInCell="1" allowOverlap="1" wp14:anchorId="57FC9332" wp14:editId="0FA7C30D">
              <wp:simplePos x="0" y="0"/>
              <wp:positionH relativeFrom="page">
                <wp:posOffset>6350</wp:posOffset>
              </wp:positionH>
              <wp:positionV relativeFrom="paragraph">
                <wp:posOffset>-98425</wp:posOffset>
              </wp:positionV>
              <wp:extent cx="7730490" cy="14605"/>
              <wp:effectExtent l="0" t="0" r="22860" b="23495"/>
              <wp:wrapNone/>
              <wp:docPr id="48" name="Conector Reto 48"/>
              <wp:cNvGraphicFramePr/>
              <a:graphic xmlns:a="http://schemas.openxmlformats.org/drawingml/2006/main">
                <a:graphicData uri="http://schemas.microsoft.com/office/word/2010/wordprocessingShape">
                  <wps:wsp>
                    <wps:cNvCnPr/>
                    <wps:spPr>
                      <a:xfrm flipV="1">
                        <a:off x="0" y="0"/>
                        <a:ext cx="7730490" cy="14605"/>
                      </a:xfrm>
                      <a:prstGeom prst="line">
                        <a:avLst/>
                      </a:prstGeom>
                      <a:noFill/>
                      <a:ln w="12700" cap="flat" cmpd="sng" algn="ctr">
                        <a:solidFill>
                          <a:srgbClr val="ED7D31"/>
                        </a:solidFill>
                        <a:prstDash val="solid"/>
                        <a:miter lim="800000"/>
                      </a:ln>
                      <a:effectLst/>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0.5pt;margin-top:-7.75pt;height:1.15pt;width:608.7pt;mso-position-horizontal-relative:page;z-index:251669504;mso-width-relative:page;mso-height-relative:page;" filled="f" stroked="t" coordsize="21600,21600" o:gfxdata="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88JWa1wAA&#10;AAoBAAAPAAAAAAAAAAEAIAAAACIAAABkcnMvZG93bnJldi54bWxQSwECFAAUAAAACACHTuJAbLYU&#10;J+YBAADOAwAADgAAAAAAAAABACAAAAAmAQAAZHJzL2Uyb0RvYy54bWxQSwUGAAAAAAYABgBZAQAA&#10;fgUAAAAA&#10;">
              <v:fill on="f" focussize="0,0"/>
              <v:stroke weight="1pt" color="#ED7D31" miterlimit="8" joinstyle="miter"/>
              <v:imagedata o:title=""/>
              <o:lock v:ext="edit" aspectratio="f"/>
            </v:line>
          </w:pict>
        </mc:Fallback>
      </mc:AlternateContent>
    </w:r>
    <w:r>
      <w:rPr>
        <w:rFonts w:ascii="Arial" w:hAnsi="Arial" w:cs="Arial"/>
        <w:i/>
        <w:color w:val="FF0000"/>
        <w:sz w:val="14"/>
        <w:szCs w:val="14"/>
      </w:rPr>
      <w:tab/>
    </w:r>
    <w:r>
      <w:rPr>
        <w:rFonts w:ascii="Arial" w:hAnsi="Arial" w:cs="Arial"/>
        <w:i/>
        <w:color w:val="FF0000"/>
        <w:sz w:val="14"/>
        <w:szCs w:val="14"/>
      </w:rPr>
      <w:tab/>
    </w:r>
    <w:r>
      <w:rPr>
        <w:rFonts w:ascii="Arial" w:hAnsi="Arial" w:cs="Arial"/>
        <w:sz w:val="14"/>
        <w:szCs w:val="14"/>
      </w:rPr>
      <w:t xml:space="preserve">Página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sidR="009C348D">
      <w:rPr>
        <w:rFonts w:ascii="Arial" w:hAnsi="Arial" w:cs="Arial"/>
        <w:noProof/>
        <w:sz w:val="14"/>
        <w:szCs w:val="14"/>
      </w:rPr>
      <w:t>21</w:t>
    </w:r>
    <w:r>
      <w:rPr>
        <w:rFonts w:ascii="Arial" w:hAnsi="Arial" w:cs="Arial"/>
        <w:sz w:val="14"/>
        <w:szCs w:val="14"/>
      </w:rPr>
      <w:fldChar w:fldCharType="end"/>
    </w:r>
    <w:r>
      <w:rPr>
        <w:rFonts w:ascii="Arial" w:hAnsi="Arial" w:cs="Arial"/>
        <w:sz w:val="14"/>
        <w:szCs w:val="14"/>
      </w:rPr>
      <w:t xml:space="preserve"> de </w:t>
    </w:r>
    <w:r>
      <w:rPr>
        <w:rFonts w:ascii="Arial" w:hAnsi="Arial" w:cs="Arial"/>
        <w:sz w:val="14"/>
        <w:szCs w:val="14"/>
      </w:rPr>
      <w:fldChar w:fldCharType="begin"/>
    </w:r>
    <w:r>
      <w:rPr>
        <w:rFonts w:ascii="Arial" w:hAnsi="Arial" w:cs="Arial"/>
        <w:sz w:val="14"/>
        <w:szCs w:val="14"/>
      </w:rPr>
      <w:instrText>NUMPAGES</w:instrText>
    </w:r>
    <w:r>
      <w:rPr>
        <w:rFonts w:ascii="Arial" w:hAnsi="Arial" w:cs="Arial"/>
        <w:sz w:val="14"/>
        <w:szCs w:val="14"/>
      </w:rPr>
      <w:fldChar w:fldCharType="separate"/>
    </w:r>
    <w:r w:rsidR="009C348D">
      <w:rPr>
        <w:rFonts w:ascii="Arial" w:hAnsi="Arial" w:cs="Arial"/>
        <w:noProof/>
        <w:sz w:val="14"/>
        <w:szCs w:val="14"/>
      </w:rPr>
      <w:t>23</w:t>
    </w:r>
    <w:r>
      <w:rPr>
        <w:rFonts w:ascii="Arial" w:hAnsi="Arial" w:cs="Arial"/>
        <w:sz w:val="14"/>
        <w:szCs w:val="14"/>
      </w:rPr>
      <w:fldChar w:fldCharType="end"/>
    </w:r>
  </w:p>
  <w:p w14:paraId="20BCC1F7" w14:textId="77777777" w:rsidR="00CB4016" w:rsidRDefault="00CB4016">
    <w:pPr>
      <w:pStyle w:val="Rodap"/>
      <w:jc w:val="center"/>
      <w:rPr>
        <w:rFonts w:ascii="Arial" w:hAnsi="Arial" w:cs="Arial"/>
        <w:sz w:val="14"/>
        <w:szCs w:val="14"/>
      </w:rPr>
    </w:pPr>
    <w:r>
      <w:rPr>
        <w:rFonts w:ascii="Arial" w:hAnsi="Arial" w:cs="Arial"/>
        <w:sz w:val="14"/>
        <w:szCs w:val="14"/>
      </w:rPr>
      <w:t>Prefeitura Municipal de Sobral – CNPJ 07.598.634/0001-37</w:t>
    </w:r>
  </w:p>
  <w:p w14:paraId="0469DEB3" w14:textId="77777777" w:rsidR="00CB4016" w:rsidRDefault="00CB4016">
    <w:pPr>
      <w:pStyle w:val="Rodap"/>
      <w:rPr>
        <w:rFonts w:ascii="Arial" w:hAnsi="Arial" w:cs="Arial"/>
        <w:sz w:val="14"/>
        <w:szCs w:val="14"/>
      </w:rPr>
    </w:pPr>
    <w:r>
      <w:rPr>
        <w:rFonts w:ascii="Arial" w:hAnsi="Arial" w:cs="Arial"/>
        <w:sz w:val="14"/>
        <w:szCs w:val="14"/>
      </w:rPr>
      <w:t xml:space="preserve">                                            Rua Viriato de Medeiros, 1250 - Centro, Sobral - CE, 62011-060 ‎ Contato:(88) 3677-1190</w:t>
    </w:r>
  </w:p>
  <w:p w14:paraId="6C9134D1" w14:textId="77777777" w:rsidR="00CB4016" w:rsidRDefault="00CB4016">
    <w:pPr>
      <w:spacing w:line="14" w:lineRule="auto"/>
      <w:rPr>
        <w:color w:val="000000"/>
        <w:sz w:val="20"/>
        <w:szCs w:val="20"/>
      </w:rPr>
    </w:pPr>
    <w:r>
      <w:rPr>
        <w:noProof/>
        <w:lang w:val="pt-BR" w:eastAsia="pt-BR"/>
      </w:rPr>
      <mc:AlternateContent>
        <mc:Choice Requires="wpg">
          <w:drawing>
            <wp:anchor distT="0" distB="0" distL="114300" distR="114300" simplePos="0" relativeHeight="251662336" behindDoc="1" locked="0" layoutInCell="1" allowOverlap="1" wp14:anchorId="31F2940D" wp14:editId="422697C1">
              <wp:simplePos x="0" y="0"/>
              <wp:positionH relativeFrom="column">
                <wp:posOffset>-456565</wp:posOffset>
              </wp:positionH>
              <wp:positionV relativeFrom="paragraph">
                <wp:posOffset>9575800</wp:posOffset>
              </wp:positionV>
              <wp:extent cx="7606665" cy="92710"/>
              <wp:effectExtent l="0" t="0" r="0" b="0"/>
              <wp:wrapNone/>
              <wp:docPr id="12" name="Agrupar 12"/>
              <wp:cNvGraphicFramePr/>
              <a:graphic xmlns:a="http://schemas.openxmlformats.org/drawingml/2006/main">
                <a:graphicData uri="http://schemas.microsoft.com/office/word/2010/wordprocessingGroup">
                  <wpg:wgp>
                    <wpg:cNvGrpSpPr/>
                    <wpg:grpSpPr>
                      <a:xfrm>
                        <a:off x="0" y="0"/>
                        <a:ext cx="7606665" cy="92710"/>
                        <a:chOff x="2101450" y="0"/>
                        <a:chExt cx="7606675" cy="3826350"/>
                      </a:xfrm>
                    </wpg:grpSpPr>
                    <wpg:grpSp>
                      <wpg:cNvPr id="5" name="Agrupar 5"/>
                      <wpg:cNvGrpSpPr/>
                      <wpg:grpSpPr>
                        <a:xfrm>
                          <a:off x="2101468" y="-5849775"/>
                          <a:ext cx="7606650" cy="9676120"/>
                          <a:chOff x="0" y="-9583420"/>
                          <a:chExt cx="7606650" cy="9676120"/>
                        </a:xfrm>
                      </wpg:grpSpPr>
                      <wps:wsp>
                        <wps:cNvPr id="6" name="Retângulo 6"/>
                        <wps:cNvSpPr/>
                        <wps:spPr>
                          <a:xfrm>
                            <a:off x="0" y="0"/>
                            <a:ext cx="7606650" cy="92700"/>
                          </a:xfrm>
                          <a:prstGeom prst="rect">
                            <a:avLst/>
                          </a:prstGeom>
                          <a:noFill/>
                          <a:ln>
                            <a:noFill/>
                          </a:ln>
                        </wps:spPr>
                        <wps:txbx>
                          <w:txbxContent>
                            <w:p w14:paraId="2B9D1194" w14:textId="77777777" w:rsidR="00CB4016" w:rsidRDefault="00CB4016"/>
                          </w:txbxContent>
                        </wps:txbx>
                        <wps:bodyPr spcFirstLastPara="1" wrap="square" lIns="91425" tIns="91425" rIns="91425" bIns="91425" anchor="ctr" anchorCtr="0">
                          <a:noAutofit/>
                        </wps:bodyPr>
                      </wps:wsp>
                      <wps:wsp>
                        <wps:cNvPr id="7" name="Conector de Seta Reta 7"/>
                        <wps:cNvCnPr/>
                        <wps:spPr>
                          <a:xfrm>
                            <a:off x="19050" y="-9583420"/>
                            <a:ext cx="6350" cy="6350"/>
                          </a:xfrm>
                          <a:prstGeom prst="straightConnector1">
                            <a:avLst/>
                          </a:prstGeom>
                          <a:solidFill>
                            <a:srgbClr val="FFFFFF"/>
                          </a:solidFill>
                          <a:ln w="41000" cap="flat" cmpd="sng">
                            <a:solidFill>
                              <a:srgbClr val="FFFF00"/>
                            </a:solidFill>
                            <a:prstDash val="solid"/>
                            <a:round/>
                            <a:headEnd type="none" w="sm" len="sm"/>
                            <a:tailEnd type="none" w="sm" len="sm"/>
                          </a:ln>
                        </wps:spPr>
                        <wps:bodyPr/>
                      </wps:wsp>
                      <wps:wsp>
                        <wps:cNvPr id="8" name="Conector de Seta Reta 8"/>
                        <wps:cNvCnPr/>
                        <wps:spPr>
                          <a:xfrm rot="10800000" flipH="1">
                            <a:off x="19050" y="-9583420"/>
                            <a:ext cx="6350" cy="6350"/>
                          </a:xfrm>
                          <a:prstGeom prst="straightConnector1">
                            <a:avLst/>
                          </a:prstGeom>
                          <a:solidFill>
                            <a:srgbClr val="FFFFFF"/>
                          </a:solidFill>
                          <a:ln w="38100" cap="flat" cmpd="sng">
                            <a:solidFill>
                              <a:srgbClr val="FFC000"/>
                            </a:solidFill>
                            <a:prstDash val="solid"/>
                            <a:round/>
                            <a:headEnd type="none" w="sm" len="sm"/>
                            <a:tailEnd type="none" w="sm" len="sm"/>
                          </a:ln>
                        </wps:spPr>
                        <wps:bodyPr/>
                      </wps:wsp>
                    </wpg:grpSp>
                  </wpg:wgp>
                </a:graphicData>
              </a:graphic>
            </wp:anchor>
          </w:drawing>
        </mc:Choice>
        <mc:Fallback>
          <w:pict>
            <v:group w14:anchorId="31F2940D" id="Agrupar 12" o:spid="_x0000_s1031" style="position:absolute;margin-left:-35.95pt;margin-top:754pt;width:598.95pt;height:7.3pt;z-index:-251654144" coordorigin="21014" coordsize="76066,3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">
              <v:group id="Agrupar 5" o:spid="_x0000_s1032" style="position:absolute;left:21014;top:-58497;width:76067;height:96760" coordorigin=",-95834" coordsize="76066,9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ângulo 6" o:spid="_x0000_s1033" style="position:absolute;width:76066;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B9D1194" w14:textId="77777777" w:rsidR="00CB4016" w:rsidRDefault="00CB4016"/>
                    </w:txbxContent>
                  </v:textbox>
                </v:rect>
                <v:shapetype id="_x0000_t32" coordsize="21600,21600" o:spt="32" o:oned="t" path="m,l21600,21600e" filled="f">
                  <v:path arrowok="t" fillok="f" o:connecttype="none"/>
                  <o:lock v:ext="edit" shapetype="t"/>
                </v:shapetype>
                <v:shape id="Conector de Seta Reta 7" o:spid="_x0000_s1034" type="#_x0000_t32" style="position:absolute;left:190;top:-95834;width:64;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" filled="t" strokecolor="yellow" strokeweight="1.1389mm">
                  <v:stroke startarrowwidth="narrow" startarrowlength="short" endarrowwidth="narrow" endarrowlength="short"/>
                </v:shape>
                <v:shape id="Conector de Seta Reta 8" o:spid="_x0000_s1035" type="#_x0000_t32" style="position:absolute;left:190;top:-95834;width:64;height:6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" filled="t" strokecolor="#ffc000" strokeweight="3pt">
                  <v:stroke startarrowwidth="narrow" startarrowlength="short" endarrowwidth="narrow" endarrowlength="short"/>
                </v:shape>
              </v:group>
            </v:group>
          </w:pict>
        </mc:Fallback>
      </mc:AlternateContent>
    </w:r>
  </w:p>
  <w:p w14:paraId="19A4342F" w14:textId="77777777" w:rsidR="00CB4016" w:rsidRDefault="00CB4016">
    <w:pPr>
      <w:spacing w:before="3"/>
      <w:ind w:left="11" w:right="11"/>
      <w:jc w:val="cen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373F" w14:textId="77777777" w:rsidR="00CB4016" w:rsidRDefault="00CB4016">
    <w:pPr>
      <w:pStyle w:val="Rodap"/>
      <w:jc w:val="right"/>
      <w:rPr>
        <w:rFonts w:ascii="Arial" w:hAnsi="Arial" w:cs="Arial"/>
        <w:sz w:val="14"/>
        <w:szCs w:val="14"/>
      </w:rPr>
    </w:pPr>
    <w:r>
      <w:rPr>
        <w:noProof/>
        <w:lang w:val="pt-BR" w:eastAsia="pt-BR"/>
      </w:rPr>
      <mc:AlternateContent>
        <mc:Choice Requires="wps">
          <w:drawing>
            <wp:anchor distT="0" distB="0" distL="114300" distR="114300" simplePos="0" relativeHeight="251670528" behindDoc="0" locked="0" layoutInCell="1" allowOverlap="1" wp14:anchorId="5D98A991" wp14:editId="44AE1371">
              <wp:simplePos x="0" y="0"/>
              <wp:positionH relativeFrom="page">
                <wp:posOffset>-596265</wp:posOffset>
              </wp:positionH>
              <wp:positionV relativeFrom="paragraph">
                <wp:posOffset>18415</wp:posOffset>
              </wp:positionV>
              <wp:extent cx="8148955" cy="14605"/>
              <wp:effectExtent l="0" t="0" r="23495" b="23495"/>
              <wp:wrapNone/>
              <wp:docPr id="74" name="Conector Reto 74"/>
              <wp:cNvGraphicFramePr/>
              <a:graphic xmlns:a="http://schemas.openxmlformats.org/drawingml/2006/main">
                <a:graphicData uri="http://schemas.microsoft.com/office/word/2010/wordprocessingShape">
                  <wps:wsp>
                    <wps:cNvCnPr/>
                    <wps:spPr>
                      <a:xfrm flipV="1">
                        <a:off x="0" y="0"/>
                        <a:ext cx="8148955" cy="14605"/>
                      </a:xfrm>
                      <a:prstGeom prst="line">
                        <a:avLst/>
                      </a:prstGeom>
                      <a:noFill/>
                      <a:ln w="12700" cap="flat" cmpd="sng" algn="ctr">
                        <a:solidFill>
                          <a:srgbClr val="FFFF00"/>
                        </a:solidFill>
                        <a:prstDash val="solid"/>
                        <a:miter lim="800000"/>
                      </a:ln>
                      <a:effectLst/>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46.95pt;margin-top:1.45pt;height:1.15pt;width:641.65pt;mso-position-horizontal-relative:page;z-index:251670528;mso-width-relative:page;mso-height-relative:page;" filled="f" stroked="t" coordsize="21600,21600" o:gfxdata="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iuWa/YAAAA&#10;CAEAAA8AAAAAAAAAAQAgAAAAIgAAAGRycy9kb3ducmV2LnhtbFBLAQIUABQAAAAIAIdO4kCUFZLh&#10;5AEAAM4DAAAOAAAAAAAAAAEAIAAAACcBAABkcnMvZTJvRG9jLnhtbFBLBQYAAAAABgAGAFkBAAB9&#10;BQAAAAA=&#10;">
              <v:fill on="f" focussize="0,0"/>
              <v:stroke weight="1pt" color="#FFFF00" miterlimit="8" joinstyle="miter"/>
              <v:imagedata o:title=""/>
              <o:lock v:ext="edit" aspectratio="f"/>
            </v:line>
          </w:pict>
        </mc:Fallback>
      </mc:AlternateContent>
    </w:r>
  </w:p>
  <w:p w14:paraId="09CE595C" w14:textId="53109635" w:rsidR="00CB4016" w:rsidRDefault="00CB4016">
    <w:pPr>
      <w:pStyle w:val="Rodap"/>
      <w:tabs>
        <w:tab w:val="right" w:pos="9072"/>
      </w:tabs>
      <w:ind w:left="-1134"/>
      <w:rPr>
        <w:rFonts w:ascii="Arial" w:hAnsi="Arial" w:cs="Arial"/>
        <w:sz w:val="14"/>
        <w:szCs w:val="14"/>
      </w:rPr>
    </w:pPr>
    <w:r>
      <w:rPr>
        <w:noProof/>
        <w:lang w:val="pt-BR" w:eastAsia="pt-BR"/>
      </w:rPr>
      <mc:AlternateContent>
        <mc:Choice Requires="wps">
          <w:drawing>
            <wp:anchor distT="0" distB="0" distL="114300" distR="114300" simplePos="0" relativeHeight="251671552" behindDoc="0" locked="0" layoutInCell="1" allowOverlap="1" wp14:anchorId="652CA1E0" wp14:editId="7C4B07AE">
              <wp:simplePos x="0" y="0"/>
              <wp:positionH relativeFrom="page">
                <wp:posOffset>6350</wp:posOffset>
              </wp:positionH>
              <wp:positionV relativeFrom="paragraph">
                <wp:posOffset>-98425</wp:posOffset>
              </wp:positionV>
              <wp:extent cx="7730490" cy="14605"/>
              <wp:effectExtent l="0" t="0" r="22860" b="23495"/>
              <wp:wrapNone/>
              <wp:docPr id="73" name="Conector Reto 73"/>
              <wp:cNvGraphicFramePr/>
              <a:graphic xmlns:a="http://schemas.openxmlformats.org/drawingml/2006/main">
                <a:graphicData uri="http://schemas.microsoft.com/office/word/2010/wordprocessingShape">
                  <wps:wsp>
                    <wps:cNvCnPr/>
                    <wps:spPr>
                      <a:xfrm flipV="1">
                        <a:off x="0" y="0"/>
                        <a:ext cx="7730490" cy="14605"/>
                      </a:xfrm>
                      <a:prstGeom prst="line">
                        <a:avLst/>
                      </a:prstGeom>
                      <a:noFill/>
                      <a:ln w="12700" cap="flat" cmpd="sng" algn="ctr">
                        <a:solidFill>
                          <a:srgbClr val="ED7D31"/>
                        </a:solidFill>
                        <a:prstDash val="solid"/>
                        <a:miter lim="800000"/>
                      </a:ln>
                      <a:effectLst/>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0.5pt;margin-top:-7.75pt;height:1.15pt;width:608.7pt;mso-position-horizontal-relative:page;z-index:251671552;mso-width-relative:page;mso-height-relative:page;" filled="f" stroked="t" coordsize="21600,21600" o:gfxdata="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88JWa1wAA&#10;AAoBAAAPAAAAAAAAAAEAIAAAACIAAABkcnMvZG93bnJldi54bWxQSwECFAAUAAAACACHTuJAoT/v&#10;L+YBAADOAwAADgAAAAAAAAABACAAAAAmAQAAZHJzL2Uyb0RvYy54bWxQSwUGAAAAAAYABgBZAQAA&#10;fgUAAAAA&#10;">
              <v:fill on="f" focussize="0,0"/>
              <v:stroke weight="1pt" color="#ED7D31" miterlimit="8" joinstyle="miter"/>
              <v:imagedata o:title=""/>
              <o:lock v:ext="edit" aspectratio="f"/>
            </v:line>
          </w:pict>
        </mc:Fallback>
      </mc:AlternateContent>
    </w:r>
    <w:r>
      <w:rPr>
        <w:rFonts w:ascii="Arial" w:hAnsi="Arial" w:cs="Arial"/>
        <w:i/>
        <w:color w:val="FF0000"/>
        <w:sz w:val="14"/>
        <w:szCs w:val="14"/>
      </w:rPr>
      <w:tab/>
    </w:r>
    <w:r>
      <w:rPr>
        <w:rFonts w:ascii="Arial" w:hAnsi="Arial" w:cs="Arial"/>
        <w:i/>
        <w:color w:val="FF0000"/>
        <w:sz w:val="14"/>
        <w:szCs w:val="14"/>
      </w:rPr>
      <w:tab/>
    </w:r>
    <w:r>
      <w:rPr>
        <w:rFonts w:ascii="Arial" w:hAnsi="Arial" w:cs="Arial"/>
        <w:sz w:val="14"/>
        <w:szCs w:val="14"/>
      </w:rPr>
      <w:t xml:space="preserve">Página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sidR="009C348D">
      <w:rPr>
        <w:rFonts w:ascii="Arial" w:hAnsi="Arial" w:cs="Arial"/>
        <w:noProof/>
        <w:sz w:val="14"/>
        <w:szCs w:val="14"/>
      </w:rPr>
      <w:t>22</w:t>
    </w:r>
    <w:r>
      <w:rPr>
        <w:rFonts w:ascii="Arial" w:hAnsi="Arial" w:cs="Arial"/>
        <w:sz w:val="14"/>
        <w:szCs w:val="14"/>
      </w:rPr>
      <w:fldChar w:fldCharType="end"/>
    </w:r>
    <w:r>
      <w:rPr>
        <w:rFonts w:ascii="Arial" w:hAnsi="Arial" w:cs="Arial"/>
        <w:sz w:val="14"/>
        <w:szCs w:val="14"/>
      </w:rPr>
      <w:t xml:space="preserve"> de </w:t>
    </w:r>
    <w:r>
      <w:rPr>
        <w:rFonts w:ascii="Arial" w:hAnsi="Arial" w:cs="Arial"/>
        <w:sz w:val="14"/>
        <w:szCs w:val="14"/>
      </w:rPr>
      <w:fldChar w:fldCharType="begin"/>
    </w:r>
    <w:r>
      <w:rPr>
        <w:rFonts w:ascii="Arial" w:hAnsi="Arial" w:cs="Arial"/>
        <w:sz w:val="14"/>
        <w:szCs w:val="14"/>
      </w:rPr>
      <w:instrText>NUMPAGES</w:instrText>
    </w:r>
    <w:r>
      <w:rPr>
        <w:rFonts w:ascii="Arial" w:hAnsi="Arial" w:cs="Arial"/>
        <w:sz w:val="14"/>
        <w:szCs w:val="14"/>
      </w:rPr>
      <w:fldChar w:fldCharType="separate"/>
    </w:r>
    <w:r w:rsidR="009C348D">
      <w:rPr>
        <w:rFonts w:ascii="Arial" w:hAnsi="Arial" w:cs="Arial"/>
        <w:noProof/>
        <w:sz w:val="14"/>
        <w:szCs w:val="14"/>
      </w:rPr>
      <w:t>23</w:t>
    </w:r>
    <w:r>
      <w:rPr>
        <w:rFonts w:ascii="Arial" w:hAnsi="Arial" w:cs="Arial"/>
        <w:sz w:val="14"/>
        <w:szCs w:val="14"/>
      </w:rPr>
      <w:fldChar w:fldCharType="end"/>
    </w:r>
  </w:p>
  <w:p w14:paraId="4C46E05C" w14:textId="77777777" w:rsidR="00CB4016" w:rsidRDefault="00CB4016">
    <w:pPr>
      <w:pStyle w:val="Rodap"/>
      <w:jc w:val="center"/>
      <w:rPr>
        <w:rFonts w:ascii="Arial" w:hAnsi="Arial" w:cs="Arial"/>
        <w:sz w:val="14"/>
        <w:szCs w:val="14"/>
      </w:rPr>
    </w:pPr>
    <w:r>
      <w:rPr>
        <w:rFonts w:ascii="Arial" w:hAnsi="Arial" w:cs="Arial"/>
        <w:sz w:val="14"/>
        <w:szCs w:val="14"/>
      </w:rPr>
      <w:t>Prefeitura Municipal de Sobral – CNPJ 07.598.634/0001-37</w:t>
    </w:r>
  </w:p>
  <w:p w14:paraId="5619FD44" w14:textId="77777777" w:rsidR="00CB4016" w:rsidRDefault="00CB4016">
    <w:pPr>
      <w:pStyle w:val="Rodap"/>
      <w:rPr>
        <w:rFonts w:ascii="Arial" w:hAnsi="Arial" w:cs="Arial"/>
        <w:sz w:val="14"/>
        <w:szCs w:val="14"/>
      </w:rPr>
    </w:pPr>
    <w:r>
      <w:rPr>
        <w:rFonts w:ascii="Arial" w:hAnsi="Arial" w:cs="Arial"/>
        <w:sz w:val="14"/>
        <w:szCs w:val="14"/>
      </w:rPr>
      <w:t xml:space="preserve">                                            Rua Viriato de Medeiros, 1250 - Centro, Sobral - CE, 62011-060 ‎ Contato:(88) 3677-1190</w:t>
    </w:r>
  </w:p>
  <w:p w14:paraId="3E15FD5C" w14:textId="77777777" w:rsidR="00CB4016" w:rsidRDefault="00CB4016">
    <w:pPr>
      <w:spacing w:before="3"/>
      <w:ind w:left="11" w:right="11"/>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1E56" w14:textId="77777777" w:rsidR="00D33A17" w:rsidRDefault="00D33A17">
      <w:r>
        <w:separator/>
      </w:r>
    </w:p>
  </w:footnote>
  <w:footnote w:type="continuationSeparator" w:id="0">
    <w:p w14:paraId="1D48AED2" w14:textId="77777777" w:rsidR="00D33A17" w:rsidRDefault="00D3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C723" w14:textId="609391AA" w:rsidR="00CB4016" w:rsidRDefault="00CB4016">
    <w:pPr>
      <w:spacing w:line="14" w:lineRule="auto"/>
      <w:rPr>
        <w:color w:val="000000"/>
        <w:sz w:val="20"/>
        <w:szCs w:val="20"/>
      </w:rPr>
    </w:pPr>
    <w:r>
      <w:rPr>
        <w:noProof/>
        <w:color w:val="000000"/>
        <w:lang w:val="pt-BR" w:eastAsia="pt-BR"/>
      </w:rPr>
      <w:drawing>
        <wp:anchor distT="0" distB="0" distL="0" distR="0" simplePos="0" relativeHeight="251659264" behindDoc="1" locked="0" layoutInCell="1" allowOverlap="1" wp14:anchorId="5656BD6E" wp14:editId="7612CA00">
          <wp:simplePos x="0" y="0"/>
          <wp:positionH relativeFrom="margin">
            <wp:posOffset>2208530</wp:posOffset>
          </wp:positionH>
          <wp:positionV relativeFrom="topMargin">
            <wp:posOffset>386080</wp:posOffset>
          </wp:positionV>
          <wp:extent cx="1910080" cy="671830"/>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37" name="image1.png"/>
                  <pic:cNvPicPr preferRelativeResize="0"/>
                </pic:nvPicPr>
                <pic:blipFill>
                  <a:blip r:embed="rId1"/>
                  <a:srcRect/>
                  <a:stretch>
                    <a:fillRect/>
                  </a:stretch>
                </pic:blipFill>
                <pic:spPr>
                  <a:xfrm>
                    <a:off x="0" y="0"/>
                    <a:ext cx="1910080" cy="6718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6B44" w14:textId="36C10248" w:rsidR="00CB4016" w:rsidRDefault="00CB4016">
    <w:pPr>
      <w:spacing w:line="14" w:lineRule="auto"/>
      <w:rPr>
        <w:color w:val="000000"/>
        <w:sz w:val="20"/>
        <w:szCs w:val="20"/>
      </w:rPr>
    </w:pPr>
    <w:r>
      <w:rPr>
        <w:noProof/>
        <w:color w:val="000000"/>
        <w:lang w:val="pt-BR" w:eastAsia="pt-BR"/>
      </w:rPr>
      <w:drawing>
        <wp:anchor distT="0" distB="0" distL="0" distR="0" simplePos="0" relativeHeight="251661312" behindDoc="1" locked="0" layoutInCell="1" allowOverlap="1" wp14:anchorId="64F3CA3E" wp14:editId="62AEDD79">
          <wp:simplePos x="0" y="0"/>
          <wp:positionH relativeFrom="margin">
            <wp:align>center</wp:align>
          </wp:positionH>
          <wp:positionV relativeFrom="topMargin">
            <wp:posOffset>337820</wp:posOffset>
          </wp:positionV>
          <wp:extent cx="1910080" cy="671830"/>
          <wp:effectExtent l="0" t="0" r="0" b="0"/>
          <wp:wrapNone/>
          <wp:docPr id="72" name="image1.png"/>
          <wp:cNvGraphicFramePr/>
          <a:graphic xmlns:a="http://schemas.openxmlformats.org/drawingml/2006/main">
            <a:graphicData uri="http://schemas.openxmlformats.org/drawingml/2006/picture">
              <pic:pic xmlns:pic="http://schemas.openxmlformats.org/drawingml/2006/picture">
                <pic:nvPicPr>
                  <pic:cNvPr id="72" name="image1.png"/>
                  <pic:cNvPicPr preferRelativeResize="0"/>
                </pic:nvPicPr>
                <pic:blipFill>
                  <a:blip r:embed="rId1"/>
                  <a:srcRect/>
                  <a:stretch>
                    <a:fillRect/>
                  </a:stretch>
                </pic:blipFill>
                <pic:spPr>
                  <a:xfrm>
                    <a:off x="0" y="0"/>
                    <a:ext cx="1910080" cy="6718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8880" w14:textId="77777777" w:rsidR="00CB4016" w:rsidRDefault="00CB4016">
    <w:pP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64B4"/>
    <w:multiLevelType w:val="multilevel"/>
    <w:tmpl w:val="08A564B4"/>
    <w:lvl w:ilvl="0">
      <w:start w:val="1"/>
      <w:numFmt w:val="lowerLetter"/>
      <w:lvlText w:val="%1)"/>
      <w:lvlJc w:val="left"/>
      <w:pPr>
        <w:ind w:left="114" w:hanging="264"/>
      </w:pPr>
      <w:rPr>
        <w:rFonts w:ascii="Arial" w:eastAsia="Arial MT" w:hAnsi="Arial" w:cs="Arial" w:hint="default"/>
        <w:sz w:val="22"/>
        <w:szCs w:val="22"/>
      </w:rPr>
    </w:lvl>
    <w:lvl w:ilvl="1">
      <w:numFmt w:val="bullet"/>
      <w:lvlText w:val="•"/>
      <w:lvlJc w:val="left"/>
      <w:pPr>
        <w:ind w:left="1103" w:hanging="264"/>
      </w:pPr>
    </w:lvl>
    <w:lvl w:ilvl="2">
      <w:numFmt w:val="bullet"/>
      <w:lvlText w:val="•"/>
      <w:lvlJc w:val="left"/>
      <w:pPr>
        <w:ind w:left="2087" w:hanging="264"/>
      </w:pPr>
    </w:lvl>
    <w:lvl w:ilvl="3">
      <w:numFmt w:val="bullet"/>
      <w:lvlText w:val="•"/>
      <w:lvlJc w:val="left"/>
      <w:pPr>
        <w:ind w:left="3071" w:hanging="263"/>
      </w:pPr>
    </w:lvl>
    <w:lvl w:ilvl="4">
      <w:numFmt w:val="bullet"/>
      <w:lvlText w:val="•"/>
      <w:lvlJc w:val="left"/>
      <w:pPr>
        <w:ind w:left="4055" w:hanging="264"/>
      </w:pPr>
    </w:lvl>
    <w:lvl w:ilvl="5">
      <w:numFmt w:val="bullet"/>
      <w:lvlText w:val="•"/>
      <w:lvlJc w:val="left"/>
      <w:pPr>
        <w:ind w:left="5039" w:hanging="264"/>
      </w:pPr>
    </w:lvl>
    <w:lvl w:ilvl="6">
      <w:numFmt w:val="bullet"/>
      <w:lvlText w:val="•"/>
      <w:lvlJc w:val="left"/>
      <w:pPr>
        <w:ind w:left="6023" w:hanging="264"/>
      </w:pPr>
    </w:lvl>
    <w:lvl w:ilvl="7">
      <w:numFmt w:val="bullet"/>
      <w:lvlText w:val="•"/>
      <w:lvlJc w:val="left"/>
      <w:pPr>
        <w:ind w:left="7006" w:hanging="264"/>
      </w:pPr>
    </w:lvl>
    <w:lvl w:ilvl="8">
      <w:numFmt w:val="bullet"/>
      <w:lvlText w:val="•"/>
      <w:lvlJc w:val="left"/>
      <w:pPr>
        <w:ind w:left="7990" w:hanging="264"/>
      </w:pPr>
    </w:lvl>
  </w:abstractNum>
  <w:abstractNum w:abstractNumId="1" w15:restartNumberingAfterBreak="0">
    <w:nsid w:val="10617C1C"/>
    <w:multiLevelType w:val="multilevel"/>
    <w:tmpl w:val="172E8B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73509B7"/>
    <w:multiLevelType w:val="multilevel"/>
    <w:tmpl w:val="ADC4AF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7F66C83"/>
    <w:multiLevelType w:val="multilevel"/>
    <w:tmpl w:val="17F66C83"/>
    <w:lvl w:ilvl="0">
      <w:start w:val="3"/>
      <w:numFmt w:val="decimal"/>
      <w:lvlText w:val="%1."/>
      <w:lvlJc w:val="left"/>
      <w:pPr>
        <w:ind w:left="363" w:hanging="250"/>
      </w:pPr>
      <w:rPr>
        <w:rFonts w:ascii="Arial" w:eastAsia="Arial" w:hAnsi="Arial" w:cs="Arial"/>
        <w:b/>
        <w:sz w:val="22"/>
        <w:szCs w:val="22"/>
      </w:rPr>
    </w:lvl>
    <w:lvl w:ilvl="1">
      <w:start w:val="1"/>
      <w:numFmt w:val="decimal"/>
      <w:lvlText w:val="%1.%2."/>
      <w:lvlJc w:val="left"/>
      <w:pPr>
        <w:ind w:left="114" w:hanging="456"/>
      </w:pPr>
      <w:rPr>
        <w:rFonts w:ascii="Arial" w:eastAsia="Arial" w:hAnsi="Arial" w:cs="Arial"/>
        <w:b/>
        <w:sz w:val="22"/>
        <w:szCs w:val="22"/>
      </w:rPr>
    </w:lvl>
    <w:lvl w:ilvl="2">
      <w:start w:val="1"/>
      <w:numFmt w:val="lowerLetter"/>
      <w:lvlText w:val="%3)"/>
      <w:lvlJc w:val="left"/>
      <w:pPr>
        <w:ind w:left="834" w:hanging="359"/>
      </w:pPr>
      <w:rPr>
        <w:rFonts w:ascii="Arial" w:eastAsia="Arial MT" w:hAnsi="Arial" w:cs="Arial" w:hint="default"/>
        <w:sz w:val="22"/>
        <w:szCs w:val="22"/>
      </w:rPr>
    </w:lvl>
    <w:lvl w:ilvl="3">
      <w:numFmt w:val="bullet"/>
      <w:lvlText w:val="•"/>
      <w:lvlJc w:val="left"/>
      <w:pPr>
        <w:ind w:left="840" w:hanging="360"/>
      </w:pPr>
    </w:lvl>
    <w:lvl w:ilvl="4">
      <w:numFmt w:val="bullet"/>
      <w:lvlText w:val="•"/>
      <w:lvlJc w:val="left"/>
      <w:pPr>
        <w:ind w:left="2142" w:hanging="360"/>
      </w:pPr>
    </w:lvl>
    <w:lvl w:ilvl="5">
      <w:numFmt w:val="bullet"/>
      <w:lvlText w:val="•"/>
      <w:lvlJc w:val="left"/>
      <w:pPr>
        <w:ind w:left="3445" w:hanging="360"/>
      </w:pPr>
    </w:lvl>
    <w:lvl w:ilvl="6">
      <w:numFmt w:val="bullet"/>
      <w:lvlText w:val="•"/>
      <w:lvlJc w:val="left"/>
      <w:pPr>
        <w:ind w:left="4747" w:hanging="360"/>
      </w:pPr>
    </w:lvl>
    <w:lvl w:ilvl="7">
      <w:numFmt w:val="bullet"/>
      <w:lvlText w:val="•"/>
      <w:lvlJc w:val="left"/>
      <w:pPr>
        <w:ind w:left="6050" w:hanging="360"/>
      </w:pPr>
    </w:lvl>
    <w:lvl w:ilvl="8">
      <w:numFmt w:val="bullet"/>
      <w:lvlText w:val="•"/>
      <w:lvlJc w:val="left"/>
      <w:pPr>
        <w:ind w:left="7353" w:hanging="360"/>
      </w:pPr>
    </w:lvl>
  </w:abstractNum>
  <w:abstractNum w:abstractNumId="4" w15:restartNumberingAfterBreak="0">
    <w:nsid w:val="19AB6AB8"/>
    <w:multiLevelType w:val="multilevel"/>
    <w:tmpl w:val="B448A54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27650FD7"/>
    <w:multiLevelType w:val="multilevel"/>
    <w:tmpl w:val="B7085A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9CA63A0"/>
    <w:multiLevelType w:val="multilevel"/>
    <w:tmpl w:val="29CA63A0"/>
    <w:lvl w:ilvl="0">
      <w:start w:val="1"/>
      <w:numFmt w:val="decimal"/>
      <w:lvlText w:val="%1."/>
      <w:lvlJc w:val="left"/>
      <w:pPr>
        <w:ind w:left="363" w:hanging="250"/>
      </w:pPr>
      <w:rPr>
        <w:rFonts w:ascii="Arial" w:eastAsia="Arial" w:hAnsi="Arial" w:cs="Arial"/>
        <w:b/>
        <w:sz w:val="22"/>
        <w:szCs w:val="22"/>
      </w:rPr>
    </w:lvl>
    <w:lvl w:ilvl="1">
      <w:start w:val="1"/>
      <w:numFmt w:val="decimal"/>
      <w:lvlText w:val="%1.%2."/>
      <w:lvlJc w:val="left"/>
      <w:pPr>
        <w:ind w:left="114" w:hanging="485"/>
      </w:pPr>
      <w:rPr>
        <w:rFonts w:ascii="Arial" w:eastAsia="Arial" w:hAnsi="Arial" w:cs="Arial"/>
        <w:b/>
        <w:sz w:val="22"/>
        <w:szCs w:val="22"/>
      </w:rPr>
    </w:lvl>
    <w:lvl w:ilvl="2">
      <w:start w:val="1"/>
      <w:numFmt w:val="lowerLetter"/>
      <w:lvlText w:val="%3)"/>
      <w:lvlJc w:val="left"/>
      <w:pPr>
        <w:ind w:left="541" w:hanging="284"/>
      </w:pPr>
      <w:rPr>
        <w:rFonts w:ascii="Arial" w:eastAsia="Arial MT" w:hAnsi="Arial" w:cs="Arial" w:hint="default"/>
        <w:sz w:val="22"/>
        <w:szCs w:val="22"/>
      </w:rPr>
    </w:lvl>
    <w:lvl w:ilvl="3">
      <w:numFmt w:val="bullet"/>
      <w:lvlText w:val="•"/>
      <w:lvlJc w:val="left"/>
      <w:pPr>
        <w:ind w:left="1717" w:hanging="284"/>
      </w:pPr>
    </w:lvl>
    <w:lvl w:ilvl="4">
      <w:numFmt w:val="bullet"/>
      <w:lvlText w:val="•"/>
      <w:lvlJc w:val="left"/>
      <w:pPr>
        <w:ind w:left="2894" w:hanging="284"/>
      </w:pPr>
    </w:lvl>
    <w:lvl w:ilvl="5">
      <w:numFmt w:val="bullet"/>
      <w:lvlText w:val="•"/>
      <w:lvlJc w:val="left"/>
      <w:pPr>
        <w:ind w:left="4071" w:hanging="283"/>
      </w:pPr>
    </w:lvl>
    <w:lvl w:ilvl="6">
      <w:numFmt w:val="bullet"/>
      <w:lvlText w:val="•"/>
      <w:lvlJc w:val="left"/>
      <w:pPr>
        <w:ind w:left="5249" w:hanging="284"/>
      </w:pPr>
    </w:lvl>
    <w:lvl w:ilvl="7">
      <w:numFmt w:val="bullet"/>
      <w:lvlText w:val="•"/>
      <w:lvlJc w:val="left"/>
      <w:pPr>
        <w:ind w:left="6426" w:hanging="284"/>
      </w:pPr>
    </w:lvl>
    <w:lvl w:ilvl="8">
      <w:numFmt w:val="bullet"/>
      <w:lvlText w:val="•"/>
      <w:lvlJc w:val="left"/>
      <w:pPr>
        <w:ind w:left="7603" w:hanging="284"/>
      </w:pPr>
    </w:lvl>
  </w:abstractNum>
  <w:abstractNum w:abstractNumId="7" w15:restartNumberingAfterBreak="0">
    <w:nsid w:val="35621DEE"/>
    <w:multiLevelType w:val="multilevel"/>
    <w:tmpl w:val="E08290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94E3051"/>
    <w:multiLevelType w:val="multilevel"/>
    <w:tmpl w:val="C0AAB57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5C5F6760"/>
    <w:multiLevelType w:val="multilevel"/>
    <w:tmpl w:val="1CAA1F5A"/>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0" w15:restartNumberingAfterBreak="0">
    <w:nsid w:val="6C53730D"/>
    <w:multiLevelType w:val="multilevel"/>
    <w:tmpl w:val="6C53730D"/>
    <w:lvl w:ilvl="0">
      <w:start w:val="1"/>
      <w:numFmt w:val="decimal"/>
      <w:lvlText w:val="%1"/>
      <w:lvlJc w:val="left"/>
      <w:pPr>
        <w:ind w:left="114" w:hanging="375"/>
      </w:pPr>
    </w:lvl>
    <w:lvl w:ilvl="1">
      <w:start w:val="7"/>
      <w:numFmt w:val="decimal"/>
      <w:lvlText w:val="%1.%2"/>
      <w:lvlJc w:val="left"/>
      <w:pPr>
        <w:ind w:left="114" w:hanging="375"/>
      </w:pPr>
      <w:rPr>
        <w:rFonts w:ascii="Arial" w:eastAsia="Arial" w:hAnsi="Arial" w:cs="Arial"/>
        <w:b/>
        <w:sz w:val="22"/>
        <w:szCs w:val="22"/>
      </w:rPr>
    </w:lvl>
    <w:lvl w:ilvl="2">
      <w:start w:val="1"/>
      <w:numFmt w:val="decimal"/>
      <w:lvlText w:val="%1.%2.%3."/>
      <w:lvlJc w:val="left"/>
      <w:pPr>
        <w:ind w:left="114" w:hanging="609"/>
      </w:pPr>
      <w:rPr>
        <w:rFonts w:ascii="Arial" w:eastAsia="Arial MT" w:hAnsi="Arial" w:cs="Arial" w:hint="default"/>
        <w:sz w:val="22"/>
        <w:szCs w:val="22"/>
      </w:rPr>
    </w:lvl>
    <w:lvl w:ilvl="3">
      <w:numFmt w:val="bullet"/>
      <w:lvlText w:val="•"/>
      <w:lvlJc w:val="left"/>
      <w:pPr>
        <w:ind w:left="3071" w:hanging="609"/>
      </w:pPr>
    </w:lvl>
    <w:lvl w:ilvl="4">
      <w:numFmt w:val="bullet"/>
      <w:lvlText w:val="•"/>
      <w:lvlJc w:val="left"/>
      <w:pPr>
        <w:ind w:left="4055" w:hanging="609"/>
      </w:pPr>
    </w:lvl>
    <w:lvl w:ilvl="5">
      <w:numFmt w:val="bullet"/>
      <w:lvlText w:val="•"/>
      <w:lvlJc w:val="left"/>
      <w:pPr>
        <w:ind w:left="5039" w:hanging="609"/>
      </w:pPr>
    </w:lvl>
    <w:lvl w:ilvl="6">
      <w:numFmt w:val="bullet"/>
      <w:lvlText w:val="•"/>
      <w:lvlJc w:val="left"/>
      <w:pPr>
        <w:ind w:left="6023" w:hanging="609"/>
      </w:pPr>
    </w:lvl>
    <w:lvl w:ilvl="7">
      <w:numFmt w:val="bullet"/>
      <w:lvlText w:val="•"/>
      <w:lvlJc w:val="left"/>
      <w:pPr>
        <w:ind w:left="7006" w:hanging="609"/>
      </w:pPr>
    </w:lvl>
    <w:lvl w:ilvl="8">
      <w:numFmt w:val="bullet"/>
      <w:lvlText w:val="•"/>
      <w:lvlJc w:val="left"/>
      <w:pPr>
        <w:ind w:left="7990" w:hanging="609"/>
      </w:pPr>
    </w:lvl>
  </w:abstractNum>
  <w:abstractNum w:abstractNumId="11" w15:restartNumberingAfterBreak="0">
    <w:nsid w:val="6CBF3CC6"/>
    <w:multiLevelType w:val="multilevel"/>
    <w:tmpl w:val="6CBF3CC6"/>
    <w:lvl w:ilvl="0">
      <w:start w:val="2"/>
      <w:numFmt w:val="decimal"/>
      <w:lvlText w:val="%1"/>
      <w:lvlJc w:val="left"/>
      <w:pPr>
        <w:ind w:left="545" w:hanging="432"/>
      </w:pPr>
    </w:lvl>
    <w:lvl w:ilvl="1">
      <w:start w:val="1"/>
      <w:numFmt w:val="decimal"/>
      <w:lvlText w:val="%1.%2."/>
      <w:lvlJc w:val="left"/>
      <w:pPr>
        <w:ind w:left="545" w:hanging="432"/>
      </w:pPr>
      <w:rPr>
        <w:rFonts w:ascii="Arial" w:eastAsia="Arial" w:hAnsi="Arial" w:cs="Arial"/>
        <w:b/>
        <w:sz w:val="22"/>
        <w:szCs w:val="22"/>
      </w:rPr>
    </w:lvl>
    <w:lvl w:ilvl="2">
      <w:start w:val="1"/>
      <w:numFmt w:val="decimal"/>
      <w:lvlText w:val="%1.%2.%3."/>
      <w:lvlJc w:val="left"/>
      <w:pPr>
        <w:ind w:left="114" w:hanging="638"/>
      </w:pPr>
      <w:rPr>
        <w:rFonts w:ascii="Arial" w:eastAsia="Arial MT" w:hAnsi="Arial" w:cs="Arial" w:hint="default"/>
        <w:sz w:val="22"/>
        <w:szCs w:val="22"/>
      </w:rPr>
    </w:lvl>
    <w:lvl w:ilvl="3">
      <w:start w:val="1"/>
      <w:numFmt w:val="lowerLetter"/>
      <w:lvlText w:val="%4)"/>
      <w:lvlJc w:val="left"/>
      <w:pPr>
        <w:ind w:left="580" w:hanging="360"/>
      </w:pPr>
    </w:lvl>
    <w:lvl w:ilvl="4">
      <w:numFmt w:val="bullet"/>
      <w:lvlText w:val="•"/>
      <w:lvlJc w:val="left"/>
      <w:pPr>
        <w:ind w:left="2142" w:hanging="360"/>
      </w:pPr>
    </w:lvl>
    <w:lvl w:ilvl="5">
      <w:numFmt w:val="bullet"/>
      <w:lvlText w:val="•"/>
      <w:lvlJc w:val="left"/>
      <w:pPr>
        <w:ind w:left="3445" w:hanging="360"/>
      </w:pPr>
    </w:lvl>
    <w:lvl w:ilvl="6">
      <w:numFmt w:val="bullet"/>
      <w:lvlText w:val="•"/>
      <w:lvlJc w:val="left"/>
      <w:pPr>
        <w:ind w:left="4747" w:hanging="360"/>
      </w:pPr>
    </w:lvl>
    <w:lvl w:ilvl="7">
      <w:numFmt w:val="bullet"/>
      <w:lvlText w:val="•"/>
      <w:lvlJc w:val="left"/>
      <w:pPr>
        <w:ind w:left="6050" w:hanging="360"/>
      </w:pPr>
    </w:lvl>
    <w:lvl w:ilvl="8">
      <w:numFmt w:val="bullet"/>
      <w:lvlText w:val="•"/>
      <w:lvlJc w:val="left"/>
      <w:pPr>
        <w:ind w:left="7353" w:hanging="360"/>
      </w:pPr>
    </w:lvl>
  </w:abstractNum>
  <w:abstractNum w:abstractNumId="12" w15:restartNumberingAfterBreak="0">
    <w:nsid w:val="70FF2C5A"/>
    <w:multiLevelType w:val="multilevel"/>
    <w:tmpl w:val="70FF2C5A"/>
    <w:lvl w:ilvl="0">
      <w:start w:val="6"/>
      <w:numFmt w:val="decimal"/>
      <w:lvlText w:val="%1"/>
      <w:lvlJc w:val="left"/>
      <w:pPr>
        <w:ind w:left="728" w:hanging="615"/>
      </w:pPr>
    </w:lvl>
    <w:lvl w:ilvl="1">
      <w:start w:val="1"/>
      <w:numFmt w:val="decimal"/>
      <w:lvlText w:val="%1.%2"/>
      <w:lvlJc w:val="left"/>
      <w:pPr>
        <w:ind w:left="728" w:hanging="615"/>
      </w:pPr>
    </w:lvl>
    <w:lvl w:ilvl="2">
      <w:start w:val="2"/>
      <w:numFmt w:val="decimal"/>
      <w:lvlText w:val="%1.%2.%3."/>
      <w:lvlJc w:val="left"/>
      <w:pPr>
        <w:ind w:left="728" w:hanging="615"/>
      </w:pPr>
      <w:rPr>
        <w:rFonts w:ascii="Arial" w:eastAsia="Arial" w:hAnsi="Arial" w:cs="Arial"/>
        <w:b/>
        <w:sz w:val="22"/>
        <w:szCs w:val="22"/>
      </w:rPr>
    </w:lvl>
    <w:lvl w:ilvl="3">
      <w:start w:val="1"/>
      <w:numFmt w:val="decimal"/>
      <w:lvlText w:val="%1.%2.%3.%4."/>
      <w:lvlJc w:val="left"/>
      <w:pPr>
        <w:ind w:left="114" w:hanging="797"/>
      </w:pPr>
      <w:rPr>
        <w:rFonts w:ascii="Arial" w:eastAsia="Arial" w:hAnsi="Arial" w:cs="Arial"/>
        <w:b/>
        <w:sz w:val="22"/>
        <w:szCs w:val="22"/>
      </w:rPr>
    </w:lvl>
    <w:lvl w:ilvl="4">
      <w:numFmt w:val="bullet"/>
      <w:lvlText w:val="•"/>
      <w:lvlJc w:val="left"/>
      <w:pPr>
        <w:ind w:left="3799" w:hanging="797"/>
      </w:pPr>
    </w:lvl>
    <w:lvl w:ilvl="5">
      <w:numFmt w:val="bullet"/>
      <w:lvlText w:val="•"/>
      <w:lvlJc w:val="left"/>
      <w:pPr>
        <w:ind w:left="4825" w:hanging="797"/>
      </w:pPr>
    </w:lvl>
    <w:lvl w:ilvl="6">
      <w:numFmt w:val="bullet"/>
      <w:lvlText w:val="•"/>
      <w:lvlJc w:val="left"/>
      <w:pPr>
        <w:ind w:left="5852" w:hanging="796"/>
      </w:pPr>
    </w:lvl>
    <w:lvl w:ilvl="7">
      <w:numFmt w:val="bullet"/>
      <w:lvlText w:val="•"/>
      <w:lvlJc w:val="left"/>
      <w:pPr>
        <w:ind w:left="6878" w:hanging="797"/>
      </w:pPr>
    </w:lvl>
    <w:lvl w:ilvl="8">
      <w:numFmt w:val="bullet"/>
      <w:lvlText w:val="•"/>
      <w:lvlJc w:val="left"/>
      <w:pPr>
        <w:ind w:left="7905" w:hanging="797"/>
      </w:pPr>
    </w:lvl>
  </w:abstractNum>
  <w:abstractNum w:abstractNumId="13" w15:restartNumberingAfterBreak="0">
    <w:nsid w:val="75395429"/>
    <w:multiLevelType w:val="multilevel"/>
    <w:tmpl w:val="D0AE54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7C77400F"/>
    <w:multiLevelType w:val="multilevel"/>
    <w:tmpl w:val="7C77400F"/>
    <w:lvl w:ilvl="0">
      <w:start w:val="1"/>
      <w:numFmt w:val="lowerLetter"/>
      <w:lvlText w:val="%1)"/>
      <w:lvlJc w:val="left"/>
      <w:pPr>
        <w:ind w:left="372" w:hanging="258"/>
      </w:pPr>
      <w:rPr>
        <w:rFonts w:ascii="Arial" w:eastAsia="Arial MT" w:hAnsi="Arial" w:cs="Arial" w:hint="default"/>
        <w:sz w:val="22"/>
        <w:szCs w:val="22"/>
      </w:rPr>
    </w:lvl>
    <w:lvl w:ilvl="1">
      <w:start w:val="2"/>
      <w:numFmt w:val="lowerLetter"/>
      <w:lvlText w:val="%2)"/>
      <w:lvlJc w:val="left"/>
      <w:pPr>
        <w:ind w:left="834" w:hanging="359"/>
      </w:pPr>
    </w:lvl>
    <w:lvl w:ilvl="2">
      <w:numFmt w:val="bullet"/>
      <w:lvlText w:val="•"/>
      <w:lvlJc w:val="left"/>
      <w:pPr>
        <w:ind w:left="1853" w:hanging="360"/>
      </w:pPr>
    </w:lvl>
    <w:lvl w:ilvl="3">
      <w:numFmt w:val="bullet"/>
      <w:lvlText w:val="•"/>
      <w:lvlJc w:val="left"/>
      <w:pPr>
        <w:ind w:left="2866" w:hanging="360"/>
      </w:pPr>
    </w:lvl>
    <w:lvl w:ilvl="4">
      <w:numFmt w:val="bullet"/>
      <w:lvlText w:val="•"/>
      <w:lvlJc w:val="left"/>
      <w:pPr>
        <w:ind w:left="3879" w:hanging="360"/>
      </w:pPr>
    </w:lvl>
    <w:lvl w:ilvl="5">
      <w:numFmt w:val="bullet"/>
      <w:lvlText w:val="•"/>
      <w:lvlJc w:val="left"/>
      <w:pPr>
        <w:ind w:left="4892" w:hanging="360"/>
      </w:pPr>
    </w:lvl>
    <w:lvl w:ilvl="6">
      <w:numFmt w:val="bullet"/>
      <w:lvlText w:val="•"/>
      <w:lvlJc w:val="left"/>
      <w:pPr>
        <w:ind w:left="5905" w:hanging="360"/>
      </w:pPr>
    </w:lvl>
    <w:lvl w:ilvl="7">
      <w:numFmt w:val="bullet"/>
      <w:lvlText w:val="•"/>
      <w:lvlJc w:val="left"/>
      <w:pPr>
        <w:ind w:left="6918" w:hanging="360"/>
      </w:pPr>
    </w:lvl>
    <w:lvl w:ilvl="8">
      <w:numFmt w:val="bullet"/>
      <w:lvlText w:val="•"/>
      <w:lvlJc w:val="left"/>
      <w:pPr>
        <w:ind w:left="7932" w:hanging="360"/>
      </w:pPr>
    </w:lvl>
  </w:abstractNum>
  <w:num w:numId="1" w16cid:durableId="1714691281">
    <w:abstractNumId w:val="6"/>
  </w:num>
  <w:num w:numId="2" w16cid:durableId="333655700">
    <w:abstractNumId w:val="10"/>
  </w:num>
  <w:num w:numId="3" w16cid:durableId="1160267200">
    <w:abstractNumId w:val="11"/>
  </w:num>
  <w:num w:numId="4" w16cid:durableId="578174116">
    <w:abstractNumId w:val="14"/>
  </w:num>
  <w:num w:numId="5" w16cid:durableId="1457874528">
    <w:abstractNumId w:val="3"/>
  </w:num>
  <w:num w:numId="6" w16cid:durableId="176232879">
    <w:abstractNumId w:val="12"/>
  </w:num>
  <w:num w:numId="7" w16cid:durableId="441385509">
    <w:abstractNumId w:val="0"/>
  </w:num>
  <w:num w:numId="8" w16cid:durableId="1109591660">
    <w:abstractNumId w:val="2"/>
  </w:num>
  <w:num w:numId="9" w16cid:durableId="1905020134">
    <w:abstractNumId w:val="7"/>
  </w:num>
  <w:num w:numId="10" w16cid:durableId="384530707">
    <w:abstractNumId w:val="5"/>
  </w:num>
  <w:num w:numId="11" w16cid:durableId="1015961864">
    <w:abstractNumId w:val="13"/>
  </w:num>
  <w:num w:numId="12" w16cid:durableId="1852648637">
    <w:abstractNumId w:val="1"/>
  </w:num>
  <w:num w:numId="13" w16cid:durableId="1637833804">
    <w:abstractNumId w:val="4"/>
  </w:num>
  <w:num w:numId="14" w16cid:durableId="2059162261">
    <w:abstractNumId w:val="8"/>
  </w:num>
  <w:num w:numId="15" w16cid:durableId="760108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5A"/>
    <w:rsid w:val="000008C9"/>
    <w:rsid w:val="00037474"/>
    <w:rsid w:val="0003747A"/>
    <w:rsid w:val="00072D13"/>
    <w:rsid w:val="000F172A"/>
    <w:rsid w:val="00102046"/>
    <w:rsid w:val="00136330"/>
    <w:rsid w:val="00142AFB"/>
    <w:rsid w:val="001F22C0"/>
    <w:rsid w:val="0024127F"/>
    <w:rsid w:val="00256297"/>
    <w:rsid w:val="00287B63"/>
    <w:rsid w:val="002B0EE3"/>
    <w:rsid w:val="002D6185"/>
    <w:rsid w:val="0031265D"/>
    <w:rsid w:val="003661E2"/>
    <w:rsid w:val="00381C0A"/>
    <w:rsid w:val="003A79BE"/>
    <w:rsid w:val="003B2C5A"/>
    <w:rsid w:val="003F4606"/>
    <w:rsid w:val="00420C8A"/>
    <w:rsid w:val="004433BE"/>
    <w:rsid w:val="004445FA"/>
    <w:rsid w:val="0049284E"/>
    <w:rsid w:val="004F23B5"/>
    <w:rsid w:val="004F4A67"/>
    <w:rsid w:val="0053622C"/>
    <w:rsid w:val="005D405E"/>
    <w:rsid w:val="005E6550"/>
    <w:rsid w:val="00605CD6"/>
    <w:rsid w:val="00614954"/>
    <w:rsid w:val="0064509D"/>
    <w:rsid w:val="006C1978"/>
    <w:rsid w:val="006D2D73"/>
    <w:rsid w:val="006D5E50"/>
    <w:rsid w:val="0070105A"/>
    <w:rsid w:val="00767316"/>
    <w:rsid w:val="00782C44"/>
    <w:rsid w:val="007F03EA"/>
    <w:rsid w:val="00820935"/>
    <w:rsid w:val="00826627"/>
    <w:rsid w:val="00841DA1"/>
    <w:rsid w:val="00857AD2"/>
    <w:rsid w:val="008846D5"/>
    <w:rsid w:val="00892DFD"/>
    <w:rsid w:val="008E3871"/>
    <w:rsid w:val="00904887"/>
    <w:rsid w:val="00910419"/>
    <w:rsid w:val="00933F0E"/>
    <w:rsid w:val="00937A28"/>
    <w:rsid w:val="009453F6"/>
    <w:rsid w:val="009547A9"/>
    <w:rsid w:val="009956C3"/>
    <w:rsid w:val="009A6704"/>
    <w:rsid w:val="009B480A"/>
    <w:rsid w:val="009C348D"/>
    <w:rsid w:val="00AC0E71"/>
    <w:rsid w:val="00AC7B29"/>
    <w:rsid w:val="00AD5E52"/>
    <w:rsid w:val="00AF165C"/>
    <w:rsid w:val="00B00E56"/>
    <w:rsid w:val="00BE22C6"/>
    <w:rsid w:val="00C017A0"/>
    <w:rsid w:val="00C135E9"/>
    <w:rsid w:val="00C34B68"/>
    <w:rsid w:val="00C8590C"/>
    <w:rsid w:val="00C87EA0"/>
    <w:rsid w:val="00C96735"/>
    <w:rsid w:val="00CB4016"/>
    <w:rsid w:val="00D04878"/>
    <w:rsid w:val="00D33A17"/>
    <w:rsid w:val="00D843A2"/>
    <w:rsid w:val="00DE53CB"/>
    <w:rsid w:val="00DF4784"/>
    <w:rsid w:val="00E2218D"/>
    <w:rsid w:val="00E879C7"/>
    <w:rsid w:val="00ED0BA9"/>
    <w:rsid w:val="00F02F60"/>
    <w:rsid w:val="00FB6746"/>
    <w:rsid w:val="00FD6178"/>
    <w:rsid w:val="00FF33FA"/>
    <w:rsid w:val="14FC70D3"/>
    <w:rsid w:val="158A3E0F"/>
    <w:rsid w:val="5C51353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15B0CD7"/>
  <w15:docId w15:val="{F4DBF227-436E-40FC-9523-DE8969F4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BA9"/>
    <w:pPr>
      <w:widowControl w:val="0"/>
      <w:autoSpaceDE w:val="0"/>
      <w:autoSpaceDN w:val="0"/>
    </w:pPr>
    <w:rPr>
      <w:sz w:val="22"/>
      <w:szCs w:val="22"/>
      <w:lang w:val="pt-PT" w:eastAsia="en-US"/>
    </w:rPr>
  </w:style>
  <w:style w:type="paragraph" w:styleId="Ttulo1">
    <w:name w:val="heading 1"/>
    <w:basedOn w:val="Normal"/>
    <w:next w:val="Normal"/>
    <w:uiPriority w:val="9"/>
    <w:qFormat/>
    <w:pPr>
      <w:ind w:left="363"/>
      <w:jc w:val="center"/>
      <w:outlineLvl w:val="0"/>
    </w:pPr>
    <w:rPr>
      <w:rFonts w:ascii="Arial" w:eastAsia="Arial" w:hAnsi="Arial" w:cs="Arial"/>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000FF" w:themeColor="hyperlink"/>
      <w:u w:val="single"/>
    </w:rPr>
  </w:style>
  <w:style w:type="paragraph" w:styleId="Corpodetexto">
    <w:name w:val="Body Text"/>
    <w:basedOn w:val="Normal"/>
    <w:uiPriority w:val="1"/>
    <w:qFormat/>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ind w:left="114"/>
      <w:jc w:val="both"/>
    </w:pPr>
  </w:style>
  <w:style w:type="paragraph" w:customStyle="1" w:styleId="TableParagraph">
    <w:name w:val="Table Paragraph"/>
    <w:basedOn w:val="Normal"/>
    <w:uiPriority w:val="1"/>
    <w:qFormat/>
    <w:pPr>
      <w:jc w:val="center"/>
    </w:pPr>
  </w:style>
  <w:style w:type="character" w:customStyle="1" w:styleId="CabealhoChar">
    <w:name w:val="Cabeçalho Char"/>
    <w:basedOn w:val="Fontepargpadro"/>
    <w:link w:val="Cabealho"/>
    <w:rPr>
      <w:rFonts w:ascii="Arial MT" w:eastAsia="Arial MT" w:hAnsi="Arial MT" w:cs="Arial MT"/>
      <w:sz w:val="22"/>
      <w:szCs w:val="22"/>
      <w:lang w:val="pt-PT" w:eastAsia="en-US"/>
    </w:rPr>
  </w:style>
  <w:style w:type="character" w:customStyle="1" w:styleId="RodapChar">
    <w:name w:val="Rodapé Char"/>
    <w:basedOn w:val="Fontepargpadro"/>
    <w:link w:val="Rodap"/>
    <w:uiPriority w:val="99"/>
    <w:rPr>
      <w:rFonts w:ascii="Arial MT" w:eastAsia="Arial MT" w:hAnsi="Arial MT" w:cs="Arial MT"/>
      <w:sz w:val="22"/>
      <w:szCs w:val="22"/>
      <w:lang w:val="pt-PT" w:eastAsia="en-US"/>
    </w:rPr>
  </w:style>
  <w:style w:type="table" w:customStyle="1" w:styleId="Style20">
    <w:name w:val="_Style 20"/>
    <w:basedOn w:val="TableNormal"/>
    <w:qFormat/>
    <w:tblPr/>
  </w:style>
  <w:style w:type="table" w:customStyle="1" w:styleId="Style21">
    <w:name w:val="_Style 21"/>
    <w:basedOn w:val="TableNormal"/>
    <w:tblPr/>
  </w:style>
  <w:style w:type="table" w:customStyle="1" w:styleId="Style22">
    <w:name w:val="_Style 22"/>
    <w:basedOn w:val="TableNormal"/>
    <w:tblPr/>
  </w:style>
  <w:style w:type="table" w:customStyle="1" w:styleId="Style23">
    <w:name w:val="_Style 23"/>
    <w:basedOn w:val="TableNormal"/>
    <w:tblPr/>
  </w:style>
  <w:style w:type="table" w:customStyle="1" w:styleId="Style24">
    <w:name w:val="_Style 24"/>
    <w:basedOn w:val="TableNormal"/>
    <w:tblPr/>
  </w:style>
  <w:style w:type="table" w:customStyle="1" w:styleId="Style25">
    <w:name w:val="_Style 25"/>
    <w:basedOn w:val="TableNormal"/>
    <w:qFormat/>
    <w:tblPr/>
  </w:style>
  <w:style w:type="table" w:customStyle="1" w:styleId="Style26">
    <w:name w:val="_Style 26"/>
    <w:basedOn w:val="TableNormal"/>
    <w:tblPr>
      <w:tblCellMar>
        <w:left w:w="108" w:type="dxa"/>
        <w:right w:w="108" w:type="dxa"/>
      </w:tblCellMar>
    </w:tblPr>
  </w:style>
  <w:style w:type="character" w:customStyle="1" w:styleId="MenoPendente1">
    <w:name w:val="Menção Pendente1"/>
    <w:basedOn w:val="Fontepargpadro"/>
    <w:uiPriority w:val="99"/>
    <w:semiHidden/>
    <w:unhideWhenUsed/>
    <w:rPr>
      <w:color w:val="605E5C"/>
      <w:shd w:val="clear" w:color="auto" w:fill="E1DFDD"/>
    </w:rPr>
  </w:style>
  <w:style w:type="table" w:customStyle="1" w:styleId="5">
    <w:name w:val="5"/>
    <w:basedOn w:val="Tabelanormal"/>
    <w:rsid w:val="006C1978"/>
    <w:pPr>
      <w:widowControl w:val="0"/>
    </w:pPr>
    <w:rPr>
      <w:sz w:val="22"/>
      <w:szCs w:val="22"/>
      <w:lang w:val="pt-PT"/>
    </w:rPr>
    <w:tblPr>
      <w:tblStyleRowBandSize w:val="1"/>
      <w:tblStyleColBandSize w:val="1"/>
      <w:tblInd w:w="0" w:type="nil"/>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pt-PT" w:eastAsia="en-US"/>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C96735"/>
    <w:rPr>
      <w:rFonts w:ascii="Segoe UI" w:hAnsi="Segoe UI" w:cs="Segoe UI"/>
      <w:sz w:val="18"/>
      <w:szCs w:val="18"/>
    </w:rPr>
  </w:style>
  <w:style w:type="character" w:customStyle="1" w:styleId="TextodebaloChar">
    <w:name w:val="Texto de balão Char"/>
    <w:basedOn w:val="Fontepargpadro"/>
    <w:link w:val="Textodebalo"/>
    <w:uiPriority w:val="99"/>
    <w:semiHidden/>
    <w:rsid w:val="00C96735"/>
    <w:rPr>
      <w:rFonts w:ascii="Segoe UI" w:hAnsi="Segoe UI" w:cs="Segoe UI"/>
      <w:sz w:val="18"/>
      <w:szCs w:val="18"/>
      <w:lang w:val="pt-PT" w:eastAsia="en-US"/>
    </w:rPr>
  </w:style>
  <w:style w:type="table" w:customStyle="1" w:styleId="4">
    <w:name w:val="4"/>
    <w:basedOn w:val="Tabelanormal"/>
    <w:rsid w:val="0031265D"/>
    <w:pPr>
      <w:widowControl w:val="0"/>
    </w:pPr>
    <w:rPr>
      <w:sz w:val="22"/>
      <w:szCs w:val="22"/>
      <w:lang w:val="pt-PT"/>
    </w:rPr>
    <w:tblPr>
      <w:tblStyleRowBandSize w:val="1"/>
      <w:tblStyleColBandSize w:val="1"/>
      <w:tblInd w:w="0" w:type="nil"/>
      <w:tblCellMar>
        <w:top w:w="100" w:type="dxa"/>
        <w:left w:w="100" w:type="dxa"/>
        <w:bottom w:w="100" w:type="dxa"/>
        <w:right w:w="100" w:type="dxa"/>
      </w:tblCellMar>
    </w:tblPr>
  </w:style>
  <w:style w:type="table" w:customStyle="1" w:styleId="2">
    <w:name w:val="2"/>
    <w:basedOn w:val="Tabelanormal"/>
    <w:rsid w:val="00782C44"/>
    <w:pPr>
      <w:widowControl w:val="0"/>
    </w:pPr>
    <w:rPr>
      <w:sz w:val="22"/>
      <w:szCs w:val="22"/>
      <w:lang w:val="pt-PT"/>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WxTDriHFVkt51YiF6" TargetMode="External"/><Relationship Id="rId5" Type="http://schemas.openxmlformats.org/officeDocument/2006/relationships/settings" Target="settings.xml"/><Relationship Id="rId15" Type="http://schemas.openxmlformats.org/officeDocument/2006/relationships/hyperlink" Target="https://educacao.sobral.ce.gov.br/" TargetMode="External"/><Relationship Id="rId10" Type="http://schemas.openxmlformats.org/officeDocument/2006/relationships/hyperlink" Target="http://legislacao.planalto.gov.br/legisla/legislacao.nsf/Viw_Identificacao/lei%2013.146-2015?OpenDocumen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elecao.sobral.ce.gov.br/" TargetMode="External"/><Relationship Id="rId14" Type="http://schemas.openxmlformats.org/officeDocument/2006/relationships/hyperlink" Target="http://selecao.sobral.ce.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WLrZw1yNMMUD/OMxD9ZDDyWBQA==">AMUW2mXd1U74zone7toX6bOqfJLxQ/X6uWBOvHX1YW0H8XDZvHOYRec+d7vpv1uK222BYKpBK2zjMSLdHSZtjIyKiXEYoMsbT8q4AGimvxlFxDFIarHi7qYeY4eNovhvS3ehXZ1khuG/</go:docsCustomData>
</go:gDocsCustomXmlDataStorag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5899</Words>
  <Characters>31858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Seduc</dc:creator>
  <cp:lastModifiedBy>Rafael Melo</cp:lastModifiedBy>
  <cp:revision>25</cp:revision>
  <cp:lastPrinted>2023-11-07T20:06:00Z</cp:lastPrinted>
  <dcterms:created xsi:type="dcterms:W3CDTF">2023-09-25T18:59:00Z</dcterms:created>
  <dcterms:modified xsi:type="dcterms:W3CDTF">2023-11-07T20:07:00Z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2016</vt:lpwstr>
  </property>
  <property fmtid="{D5CDD505-2E9C-101B-9397-08002B2CF9AE}" pid="4" name="LastSaved">
    <vt:filetime>2022-12-07T00:00:00Z</vt:filetime>
  </property>
  <property fmtid="{D5CDD505-2E9C-101B-9397-08002B2CF9AE}" pid="5" name="KSOProductBuildVer">
    <vt:lpwstr>1046-11.2.0.11537</vt:lpwstr>
  </property>
  <property fmtid="{D5CDD505-2E9C-101B-9397-08002B2CF9AE}" pid="6" name="ICV">
    <vt:lpwstr>9054B87FDA2240B6856EEACB89517814</vt:lpwstr>
  </property>
</Properties>
</file>